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6E05C" w14:textId="24C0E7EC"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30624D">
        <w:rPr>
          <w:rFonts w:ascii="Arial" w:hAnsi="Arial"/>
          <w:b/>
          <w:noProof/>
          <w:color w:val="auto"/>
          <w:sz w:val="24"/>
          <w:lang w:val="en-GB" w:eastAsia="en-US"/>
        </w:rPr>
        <w:t>6</w:t>
      </w:r>
      <w:r w:rsidR="001366DA">
        <w:rPr>
          <w:rFonts w:ascii="Arial" w:hAnsi="Arial"/>
          <w:b/>
          <w:noProof/>
          <w:color w:val="auto"/>
          <w:sz w:val="24"/>
          <w:lang w:val="en-GB" w:eastAsia="en-US"/>
        </w:rPr>
        <w:t>-e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7F2846">
        <w:rPr>
          <w:rFonts w:ascii="Arial" w:hAnsi="Arial"/>
          <w:b/>
          <w:i/>
          <w:noProof/>
          <w:color w:val="auto"/>
          <w:sz w:val="28"/>
          <w:lang w:val="en-GB" w:eastAsia="en-US"/>
        </w:rPr>
        <w:t>5588</w:t>
      </w:r>
    </w:p>
    <w:p w14:paraId="495A15D8" w14:textId="24C13ADA" w:rsidR="007F2EE3" w:rsidRPr="007F2EE3" w:rsidRDefault="00BB7DD7"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hint="eastAsia"/>
          <w:b/>
          <w:bCs/>
          <w:color w:val="auto"/>
          <w:sz w:val="24"/>
          <w:lang w:val="en-GB"/>
        </w:rPr>
        <w:t>April</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1366DA">
        <w:rPr>
          <w:rFonts w:ascii="Arial" w:eastAsia="Arial Unicode MS" w:hAnsi="Arial" w:cs="Arial"/>
          <w:b/>
          <w:bCs/>
          <w:color w:val="auto"/>
          <w:sz w:val="24"/>
          <w:lang w:val="en-GB" w:eastAsia="en-US"/>
        </w:rPr>
        <w:t>th</w:t>
      </w:r>
      <w:r>
        <w:rPr>
          <w:rFonts w:ascii="Arial" w:eastAsia="Arial Unicode MS" w:hAnsi="Arial" w:cs="Arial"/>
          <w:b/>
          <w:bCs/>
          <w:color w:val="auto"/>
          <w:sz w:val="24"/>
          <w:lang w:val="en-GB" w:eastAsia="en-US"/>
        </w:rPr>
        <w:t xml:space="preserve"> – 21</w:t>
      </w:r>
      <w:r w:rsidR="001366DA">
        <w:rPr>
          <w:rFonts w:ascii="Arial" w:eastAsia="Arial Unicode MS" w:hAnsi="Arial" w:cs="Arial"/>
          <w:b/>
          <w:bCs/>
          <w:color w:val="auto"/>
          <w:sz w:val="24"/>
          <w:lang w:val="en-GB" w:eastAsia="en-US"/>
        </w:rPr>
        <w:t>st</w:t>
      </w:r>
      <w:r w:rsidR="00D501F7">
        <w:rPr>
          <w:rFonts w:ascii="Arial" w:eastAsia="Arial Unicode MS" w:hAnsi="Arial" w:cs="Arial"/>
          <w:b/>
          <w:bCs/>
          <w:color w:val="auto"/>
          <w:sz w:val="24"/>
          <w:lang w:val="en-GB" w:eastAsia="en-US"/>
        </w:rPr>
        <w: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w:t>
      </w:r>
      <w:r w:rsidR="007F2846">
        <w:rPr>
          <w:rFonts w:ascii="Arial" w:eastAsia="Arial Unicode MS" w:hAnsi="Arial" w:cs="Arial"/>
          <w:b/>
          <w:bCs/>
          <w:color w:val="auto"/>
          <w:sz w:val="24"/>
          <w:lang w:val="en-GB"/>
        </w:rPr>
        <w:t>04671</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F8D77EA" w:rsidR="007F2EE3" w:rsidRPr="007F2EE3" w:rsidRDefault="00303CAC" w:rsidP="00D25E80">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273</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47528FCB" w:rsidR="007F2EE3" w:rsidRPr="007F2EE3" w:rsidRDefault="0005162E"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0</w:t>
            </w:r>
            <w:r w:rsidR="00D25E80">
              <w:rPr>
                <w:rFonts w:ascii="Arial" w:hAnsi="Arial"/>
                <w:b/>
                <w:noProof/>
                <w:color w:val="auto"/>
                <w:sz w:val="28"/>
                <w:lang w:val="en-GB" w:eastAsia="en-US"/>
              </w:rPr>
              <w:t>338</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2637C0DE" w:rsidR="007F2EE3" w:rsidRPr="007F2EE3" w:rsidRDefault="007F2846"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1</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13E499DF"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5C56D4">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2F6C8640" w:rsidR="007F2EE3" w:rsidRPr="007F2EE3" w:rsidRDefault="002A6B38" w:rsidP="00F01D4D">
            <w:pPr>
              <w:overflowPunct/>
              <w:autoSpaceDE/>
              <w:autoSpaceDN/>
              <w:adjustRightInd/>
              <w:spacing w:after="0"/>
              <w:ind w:left="100"/>
              <w:textAlignment w:val="auto"/>
              <w:rPr>
                <w:rFonts w:ascii="Arial" w:hAnsi="Arial"/>
                <w:noProof/>
                <w:color w:val="auto"/>
                <w:lang w:val="en-GB" w:eastAsia="en-US"/>
              </w:rPr>
            </w:pPr>
            <w:r w:rsidRPr="007F2846">
              <w:rPr>
                <w:rFonts w:ascii="Arial" w:hAnsi="Arial"/>
                <w:color w:val="auto"/>
                <w:lang w:val="en-GB" w:eastAsia="en-US"/>
              </w:rPr>
              <w:t>LCS services</w:t>
            </w:r>
            <w:r w:rsidR="007F2846" w:rsidRPr="007F2846">
              <w:rPr>
                <w:rFonts w:ascii="Arial" w:hAnsi="Arial"/>
                <w:color w:val="auto"/>
                <w:lang w:val="en-GB" w:eastAsia="en-US"/>
              </w:rPr>
              <w:t xml:space="preserve"> </w:t>
            </w:r>
            <w:r w:rsidR="005C56D4" w:rsidRPr="007F2846">
              <w:rPr>
                <w:rFonts w:ascii="Arial" w:hAnsi="Arial"/>
                <w:color w:val="auto"/>
                <w:lang w:val="en-GB" w:eastAsia="en-US"/>
              </w:rPr>
              <w:t>assisted</w:t>
            </w:r>
            <w:r w:rsidR="005C56D4" w:rsidRPr="005C56D4">
              <w:rPr>
                <w:rFonts w:ascii="Arial" w:hAnsi="Arial"/>
                <w:color w:val="auto"/>
                <w:lang w:val="en-GB" w:eastAsia="en-US"/>
              </w:rPr>
              <w:t xml:space="preserve"> by NWDAF </w:t>
            </w:r>
            <w:r w:rsidR="005C56D4">
              <w:rPr>
                <w:rFonts w:ascii="Arial" w:hAnsi="Arial"/>
                <w:color w:val="auto"/>
                <w:lang w:val="en-GB" w:eastAsia="en-US"/>
              </w:rPr>
              <w:t>a</w:t>
            </w:r>
            <w:r w:rsidR="005C56D4" w:rsidRPr="005C56D4">
              <w:rPr>
                <w:rFonts w:ascii="Arial" w:hAnsi="Arial"/>
                <w:color w:val="auto"/>
                <w:lang w:val="en-GB" w:eastAsia="en-US"/>
              </w:rPr>
              <w:t>nalytics</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2BB10F52" w:rsidR="007F2EE3" w:rsidRPr="007F2EE3" w:rsidRDefault="00197E06"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v</w:t>
            </w:r>
            <w:r w:rsidR="00F53C1C">
              <w:rPr>
                <w:rFonts w:ascii="Arial" w:hAnsi="Arial"/>
                <w:noProof/>
                <w:color w:val="auto"/>
                <w:lang w:val="en-GB" w:eastAsia="en-US"/>
              </w:rPr>
              <w:t>ivo</w:t>
            </w:r>
            <w:r>
              <w:rPr>
                <w:rFonts w:ascii="Arial" w:hAnsi="Arial"/>
                <w:noProof/>
                <w:color w:val="auto"/>
                <w:lang w:val="en-GB" w:eastAsia="en-US"/>
              </w:rPr>
              <w:t>, Samsung</w:t>
            </w:r>
            <w:r w:rsidR="00AC0A87">
              <w:rPr>
                <w:rFonts w:ascii="Arial" w:hAnsi="Arial"/>
                <w:noProof/>
                <w:color w:val="auto"/>
                <w:lang w:val="en-GB" w:eastAsia="en-US"/>
              </w:rPr>
              <w:t xml:space="preserve">, </w:t>
            </w:r>
            <w:r w:rsidR="00AC0A87" w:rsidRPr="00AC0A87">
              <w:rPr>
                <w:rFonts w:ascii="Arial" w:hAnsi="Arial"/>
                <w:noProof/>
                <w:color w:val="auto"/>
                <w:lang w:val="en-GB" w:eastAsia="en-US"/>
              </w:rPr>
              <w:t>Nokia, Nokia Shanghai Bell</w:t>
            </w:r>
            <w:r w:rsidR="00260011">
              <w:rPr>
                <w:rFonts w:ascii="Arial" w:hAnsi="Arial"/>
                <w:noProof/>
                <w:color w:val="auto"/>
                <w:lang w:val="en-GB" w:eastAsia="en-US"/>
              </w:rPr>
              <w:t>, Huawei</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592D5BCA" w:rsidR="007F2EE3" w:rsidRPr="007F2EE3" w:rsidRDefault="0005162E" w:rsidP="007F2EE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5G_eLCS_Ph3</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2F67541E" w:rsidR="007F2EE3" w:rsidRPr="007F2EE3" w:rsidRDefault="00F80000" w:rsidP="00550144">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8A0F54">
              <w:rPr>
                <w:rFonts w:ascii="Arial" w:hAnsi="Arial"/>
                <w:noProof/>
                <w:color w:val="auto"/>
                <w:lang w:val="en-GB" w:eastAsia="en-US"/>
              </w:rPr>
              <w:t>3</w:t>
            </w:r>
            <w:r w:rsidR="007F2EE3" w:rsidRPr="007F2EE3">
              <w:rPr>
                <w:rFonts w:ascii="Arial" w:hAnsi="Arial"/>
                <w:noProof/>
                <w:color w:val="auto"/>
                <w:lang w:val="en-GB" w:eastAsia="en-US"/>
              </w:rPr>
              <w:t>-</w:t>
            </w:r>
            <w:r w:rsidR="008A0F54">
              <w:rPr>
                <w:rFonts w:ascii="Arial" w:hAnsi="Arial"/>
                <w:noProof/>
                <w:color w:val="auto"/>
                <w:lang w:val="en-GB" w:eastAsia="en-US"/>
              </w:rPr>
              <w:t>30</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1EB6367B" w14:textId="6925F70F" w:rsidR="007F2EE3" w:rsidRDefault="00F53C1C"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For verif</w:t>
            </w:r>
            <w:r w:rsidR="00D71B62">
              <w:rPr>
                <w:rFonts w:ascii="Arial" w:hAnsi="Arial"/>
                <w:noProof/>
                <w:color w:val="auto"/>
                <w:lang w:val="en-GB"/>
              </w:rPr>
              <w:t>y</w:t>
            </w:r>
            <w:r>
              <w:rPr>
                <w:rFonts w:ascii="Arial" w:hAnsi="Arial"/>
                <w:noProof/>
                <w:color w:val="auto"/>
                <w:lang w:val="en-GB"/>
              </w:rPr>
              <w:t>ing UE location via satellite access, the KI#9 has concluded that AMF may use the analytics from NWDAF to assist with UE location ver</w:t>
            </w:r>
            <w:r w:rsidR="00D71B62">
              <w:rPr>
                <w:rFonts w:ascii="Arial" w:hAnsi="Arial"/>
                <w:noProof/>
                <w:color w:val="auto"/>
                <w:lang w:val="en-GB"/>
              </w:rPr>
              <w:t>i</w:t>
            </w:r>
            <w:r>
              <w:rPr>
                <w:rFonts w:ascii="Arial" w:hAnsi="Arial"/>
                <w:noProof/>
                <w:color w:val="auto"/>
                <w:lang w:val="en-GB"/>
              </w:rPr>
              <w:t>fication, which needs to be captured in the LCS specification.</w:t>
            </w:r>
          </w:p>
          <w:p w14:paraId="04AF904A" w14:textId="77777777" w:rsidR="00F53C1C" w:rsidRDefault="00F53C1C" w:rsidP="00B9366F">
            <w:pPr>
              <w:overflowPunct/>
              <w:autoSpaceDE/>
              <w:autoSpaceDN/>
              <w:adjustRightInd/>
              <w:spacing w:after="0"/>
              <w:ind w:left="100"/>
              <w:textAlignment w:val="auto"/>
              <w:rPr>
                <w:rFonts w:ascii="Arial" w:hAnsi="Arial"/>
                <w:noProof/>
                <w:color w:val="auto"/>
                <w:lang w:val="en-GB"/>
              </w:rPr>
            </w:pPr>
          </w:p>
          <w:p w14:paraId="4AB55297" w14:textId="77777777" w:rsidR="00F53C1C" w:rsidRDefault="00F53C1C" w:rsidP="00F53C1C">
            <w:pPr>
              <w:pStyle w:val="B1"/>
            </w:pPr>
            <w:r>
              <w:rPr>
                <w:rFonts w:ascii="Arial" w:hAnsi="Arial"/>
                <w:noProof/>
                <w:color w:val="auto"/>
                <w:lang w:val="en-GB"/>
              </w:rPr>
              <w:t>“</w:t>
            </w:r>
            <w:r>
              <w:t>-</w:t>
            </w:r>
            <w:r>
              <w:tab/>
              <w:t>The AMF is the entity in charge of providing the location verification decision, in line with Rel-17 mechanism of UE location verification:</w:t>
            </w:r>
          </w:p>
          <w:p w14:paraId="292E4452" w14:textId="408DE0B0" w:rsidR="00F53C1C" w:rsidRDefault="00F53C1C" w:rsidP="00F53C1C">
            <w:pPr>
              <w:pStyle w:val="B2"/>
            </w:pPr>
            <w:r>
              <w:t>-</w:t>
            </w:r>
            <w:r>
              <w:tab/>
              <w:t>The AMF may trigger location service procedures as defined in TS 23.273 [5] to determine the UE location verification decision and optional TAI determination. Location information received at AMF is provided by LMF via the NI-LR procedure. The LMF may decide specific positioning methods to be used for verification based on RAN WG decisions.</w:t>
            </w:r>
          </w:p>
          <w:p w14:paraId="343FED7E" w14:textId="77C4B10B" w:rsidR="00F53C1C" w:rsidRPr="00F53C1C" w:rsidRDefault="00F53C1C" w:rsidP="00F53C1C">
            <w:pPr>
              <w:pStyle w:val="B2"/>
            </w:pPr>
            <w:r>
              <w:t>-</w:t>
            </w:r>
            <w:r>
              <w:tab/>
            </w:r>
            <w:r w:rsidRPr="00F53C1C">
              <w:rPr>
                <w:highlight w:val="yellow"/>
              </w:rPr>
              <w:t>The AMF may receive assistance information from NWDAF (i.e. analytics containing UE location information) to perform the location verification decision.</w:t>
            </w:r>
            <w:r>
              <w:rPr>
                <w:rFonts w:ascii="Arial" w:hAnsi="Arial"/>
                <w:noProof/>
                <w:color w:val="auto"/>
                <w:lang w:val="en-GB"/>
              </w:rPr>
              <w:t>”</w:t>
            </w:r>
          </w:p>
          <w:p w14:paraId="6FF3EFF4" w14:textId="6E4F37F2" w:rsidR="00F53C1C" w:rsidRDefault="0068796C" w:rsidP="00F53C1C">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Besides, to address the procedure between LCS(AMF, LMF) and NWDAF, a new clause is added to capture how NWDAF analytics helps location services in positioning method determination(LMF) and UE locatio</w:t>
            </w:r>
            <w:r w:rsidR="003730B2">
              <w:rPr>
                <w:rFonts w:ascii="Arial" w:hAnsi="Arial"/>
                <w:noProof/>
                <w:color w:val="auto"/>
                <w:lang w:val="en-GB"/>
              </w:rPr>
              <w:t>n</w:t>
            </w:r>
            <w:r>
              <w:rPr>
                <w:rFonts w:ascii="Arial" w:hAnsi="Arial"/>
                <w:noProof/>
                <w:color w:val="auto"/>
                <w:lang w:val="en-GB"/>
              </w:rPr>
              <w:t xml:space="preserve"> verification for NR satellite access(AMF).</w:t>
            </w:r>
          </w:p>
          <w:p w14:paraId="4FAC2A47" w14:textId="5E8002B0" w:rsidR="003730B2" w:rsidRPr="007F2EE3" w:rsidRDefault="003730B2" w:rsidP="00F53C1C">
            <w:pPr>
              <w:overflowPunct/>
              <w:autoSpaceDE/>
              <w:autoSpaceDN/>
              <w:adjustRightInd/>
              <w:spacing w:after="0"/>
              <w:ind w:left="100"/>
              <w:textAlignment w:val="auto"/>
              <w:rPr>
                <w:rFonts w:ascii="Arial" w:hAnsi="Arial"/>
                <w:noProof/>
                <w:color w:val="auto"/>
                <w:lang w:val="en-GB"/>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67C57915" w14:textId="71723A01" w:rsidR="005A4862" w:rsidRDefault="0068796C" w:rsidP="0005162E">
            <w:pPr>
              <w:pStyle w:val="CRCoverPage"/>
              <w:spacing w:after="0"/>
              <w:ind w:left="100"/>
              <w:rPr>
                <w:noProof/>
              </w:rPr>
            </w:pPr>
            <w:r>
              <w:rPr>
                <w:noProof/>
              </w:rPr>
              <w:t xml:space="preserve">1. </w:t>
            </w:r>
            <w:r w:rsidR="00F53C1C">
              <w:rPr>
                <w:noProof/>
              </w:rPr>
              <w:t xml:space="preserve">Introducing NWDAF </w:t>
            </w:r>
            <w:r w:rsidR="00D71B62">
              <w:rPr>
                <w:noProof/>
              </w:rPr>
              <w:t xml:space="preserve">analytics </w:t>
            </w:r>
            <w:r w:rsidR="00F53C1C">
              <w:rPr>
                <w:noProof/>
              </w:rPr>
              <w:t>assist</w:t>
            </w:r>
            <w:r w:rsidR="00D71B62">
              <w:rPr>
                <w:noProof/>
              </w:rPr>
              <w:t>ing</w:t>
            </w:r>
            <w:r w:rsidR="00F53C1C">
              <w:rPr>
                <w:noProof/>
              </w:rPr>
              <w:t xml:space="preserve"> with UE location verification for NR satellite access in general subclause and 5GC-NI-LR procedure.</w:t>
            </w:r>
          </w:p>
          <w:p w14:paraId="73175ED0" w14:textId="648B83AE" w:rsidR="0068796C" w:rsidRDefault="0068796C" w:rsidP="0005162E">
            <w:pPr>
              <w:pStyle w:val="CRCoverPage"/>
              <w:spacing w:after="0"/>
              <w:ind w:left="100"/>
              <w:rPr>
                <w:noProof/>
              </w:rPr>
            </w:pPr>
            <w:r>
              <w:rPr>
                <w:noProof/>
                <w:lang w:eastAsia="zh-CN"/>
              </w:rPr>
              <w:t xml:space="preserve">2. Proposing a new </w:t>
            </w:r>
            <w:r w:rsidR="006118D3">
              <w:rPr>
                <w:noProof/>
                <w:lang w:eastAsia="zh-CN"/>
              </w:rPr>
              <w:t xml:space="preserve">procedure </w:t>
            </w:r>
            <w:r>
              <w:rPr>
                <w:noProof/>
                <w:lang w:eastAsia="zh-CN"/>
              </w:rPr>
              <w:t>clause to capture how NWDAF analytics helps location services</w:t>
            </w:r>
            <w:r>
              <w:rPr>
                <w:noProof/>
              </w:rPr>
              <w:t xml:space="preserve"> in positioning method determination(LMF) and UE locatio</w:t>
            </w:r>
            <w:r w:rsidR="003730B2">
              <w:rPr>
                <w:noProof/>
              </w:rPr>
              <w:t>n</w:t>
            </w:r>
            <w:r>
              <w:rPr>
                <w:noProof/>
              </w:rPr>
              <w:t xml:space="preserve"> verification for NR satellite access(AMF).</w:t>
            </w:r>
          </w:p>
          <w:p w14:paraId="2FBC0F6E" w14:textId="406EBB61" w:rsidR="0068796C" w:rsidRPr="007F2EE3" w:rsidRDefault="0068796C" w:rsidP="0005162E">
            <w:pPr>
              <w:pStyle w:val="CRCoverPage"/>
              <w:spacing w:after="0"/>
              <w:ind w:left="100"/>
              <w:rPr>
                <w:noProof/>
                <w:lang w:eastAsia="zh-CN"/>
              </w:rPr>
            </w:pP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184A6862" w:rsidR="007F2EE3" w:rsidRPr="007F2EE3" w:rsidRDefault="00F53C1C" w:rsidP="00BE403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 xml:space="preserve">The NWDAF </w:t>
            </w:r>
            <w:r w:rsidR="00D71B62">
              <w:rPr>
                <w:rFonts w:ascii="Arial" w:hAnsi="Arial"/>
                <w:noProof/>
                <w:color w:val="auto"/>
                <w:lang w:val="en-GB" w:eastAsia="en-US"/>
              </w:rPr>
              <w:t xml:space="preserve">analytics </w:t>
            </w:r>
            <w:r>
              <w:rPr>
                <w:rFonts w:ascii="Arial" w:hAnsi="Arial"/>
                <w:noProof/>
                <w:color w:val="auto"/>
                <w:lang w:val="en-GB" w:eastAsia="en-US"/>
              </w:rPr>
              <w:t>assisting with UE location verification is not captured in TS 23.273.</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lastRenderedPageBreak/>
              <w:t>Clauses affected:</w:t>
            </w:r>
          </w:p>
        </w:tc>
        <w:tc>
          <w:tcPr>
            <w:tcW w:w="6946" w:type="dxa"/>
            <w:gridSpan w:val="9"/>
            <w:tcBorders>
              <w:top w:val="single" w:sz="4" w:space="0" w:color="auto"/>
              <w:right w:val="single" w:sz="4" w:space="0" w:color="auto"/>
            </w:tcBorders>
            <w:shd w:val="pct30" w:color="FFFF00" w:fill="auto"/>
          </w:tcPr>
          <w:p w14:paraId="11D99FED" w14:textId="47625C49" w:rsidR="007F2EE3" w:rsidRPr="007F2EE3" w:rsidRDefault="00F53C1C" w:rsidP="00EE29BD">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4.3.7, 5.16, 6.10.1</w:t>
            </w:r>
            <w:r w:rsidR="0068796C">
              <w:rPr>
                <w:rFonts w:ascii="Arial" w:hAnsi="Arial"/>
                <w:noProof/>
                <w:color w:val="auto"/>
                <w:lang w:val="en-GB" w:eastAsia="en-US"/>
              </w:rPr>
              <w:t>, 6.x(new)</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5FA58D3C"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1" w:name="_Toc517082226"/>
    </w:p>
    <w:p w14:paraId="7FF56C33" w14:textId="77777777" w:rsidR="00F53C1C" w:rsidRPr="001216A7" w:rsidRDefault="00F53C1C" w:rsidP="00F53C1C">
      <w:pPr>
        <w:pStyle w:val="Heading3"/>
      </w:pPr>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bookmarkStart w:id="18" w:name="_Toc114665633"/>
      <w:bookmarkEnd w:id="1"/>
      <w:r w:rsidRPr="001216A7">
        <w:t>4.3.7</w:t>
      </w:r>
      <w:r w:rsidRPr="001216A7">
        <w:tab/>
        <w:t>Access and Mobility Management Function, AMF</w:t>
      </w:r>
    </w:p>
    <w:p w14:paraId="0544D57F" w14:textId="77777777" w:rsidR="00F53C1C" w:rsidRPr="001216A7" w:rsidRDefault="00F53C1C" w:rsidP="00F53C1C">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3CBF2202" w14:textId="77777777" w:rsidR="00F53C1C" w:rsidRPr="001216A7" w:rsidRDefault="00F53C1C" w:rsidP="00F53C1C">
      <w:pPr>
        <w:rPr>
          <w:lang w:eastAsia="ja-JP"/>
        </w:rPr>
      </w:pPr>
      <w:r w:rsidRPr="001216A7">
        <w:rPr>
          <w:lang w:eastAsia="ja-JP"/>
        </w:rPr>
        <w:t>Functions which may be performed by an AMF to support location services include the following.</w:t>
      </w:r>
    </w:p>
    <w:p w14:paraId="0B887B66" w14:textId="77777777" w:rsidR="00F53C1C" w:rsidRPr="001216A7" w:rsidRDefault="00F53C1C" w:rsidP="00F53C1C">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0DF2B546" w14:textId="77777777" w:rsidR="00F53C1C" w:rsidRPr="001216A7" w:rsidRDefault="00F53C1C" w:rsidP="00F53C1C">
      <w:pPr>
        <w:pStyle w:val="B1"/>
      </w:pPr>
      <w:r w:rsidRPr="001216A7">
        <w:t>-</w:t>
      </w:r>
      <w:r w:rsidRPr="001216A7">
        <w:tab/>
        <w:t>Receive and manage location requests from a GMLC for a 5GC-MT-LR and deferred 5GC-MT-LR for periodic, triggered and UE available location events.</w:t>
      </w:r>
    </w:p>
    <w:p w14:paraId="33210144" w14:textId="77777777" w:rsidR="00F53C1C" w:rsidRPr="001216A7" w:rsidRDefault="00F53C1C" w:rsidP="00F53C1C">
      <w:pPr>
        <w:pStyle w:val="B1"/>
      </w:pPr>
      <w:r w:rsidRPr="001216A7">
        <w:t>-</w:t>
      </w:r>
      <w:r w:rsidRPr="001216A7">
        <w:tab/>
        <w:t>Receive and manage location requests from a UE for a 5GC-MO-LR.</w:t>
      </w:r>
    </w:p>
    <w:p w14:paraId="143A6872" w14:textId="77777777" w:rsidR="00F53C1C" w:rsidRPr="001216A7" w:rsidRDefault="00F53C1C" w:rsidP="00F53C1C">
      <w:pPr>
        <w:pStyle w:val="B1"/>
      </w:pPr>
      <w:r w:rsidRPr="001216A7">
        <w:t>-</w:t>
      </w:r>
      <w:r w:rsidRPr="001216A7">
        <w:tab/>
        <w:t>Receive and manage Event Exposure request for location information from an NEF.</w:t>
      </w:r>
    </w:p>
    <w:p w14:paraId="1FC58F9E" w14:textId="77777777" w:rsidR="00F53C1C" w:rsidRPr="001216A7" w:rsidRDefault="00F53C1C" w:rsidP="00F53C1C">
      <w:pPr>
        <w:pStyle w:val="B1"/>
      </w:pPr>
      <w:r w:rsidRPr="001216A7">
        <w:t>-</w:t>
      </w:r>
      <w:r w:rsidRPr="001216A7">
        <w:tab/>
        <w:t>Select an LMF.</w:t>
      </w:r>
    </w:p>
    <w:p w14:paraId="79236EB2" w14:textId="77777777" w:rsidR="00F53C1C" w:rsidRPr="001216A7" w:rsidRDefault="00F53C1C" w:rsidP="00F53C1C">
      <w:pPr>
        <w:pStyle w:val="B1"/>
      </w:pPr>
      <w:r w:rsidRPr="001216A7">
        <w:t>-</w:t>
      </w:r>
      <w:r w:rsidRPr="001216A7">
        <w:tab/>
        <w:t>Receive updated privacy requirements from a UE and transfer to a UDR via UDM.</w:t>
      </w:r>
    </w:p>
    <w:p w14:paraId="5F5A9BBF" w14:textId="77777777" w:rsidR="00F53C1C" w:rsidRPr="001216A7" w:rsidRDefault="00F53C1C" w:rsidP="00F53C1C">
      <w:pPr>
        <w:pStyle w:val="B1"/>
      </w:pPr>
      <w:r w:rsidRPr="001216A7">
        <w:t>-</w:t>
      </w:r>
      <w:r w:rsidRPr="001216A7">
        <w:tab/>
        <w:t>Support cancelation of periodic or triggered location reporting for a target UE.</w:t>
      </w:r>
    </w:p>
    <w:p w14:paraId="3215DC9B" w14:textId="77777777" w:rsidR="00F53C1C" w:rsidRPr="001216A7" w:rsidRDefault="00F53C1C" w:rsidP="00F53C1C">
      <w:pPr>
        <w:pStyle w:val="B1"/>
      </w:pPr>
      <w:r w:rsidRPr="001216A7">
        <w:t>-</w:t>
      </w:r>
      <w:r w:rsidRPr="001216A7">
        <w:tab/>
        <w:t>Support change of a serving LMF for periodic or triggered location reporting for a target UE.</w:t>
      </w:r>
    </w:p>
    <w:p w14:paraId="0BBD0792" w14:textId="77777777" w:rsidR="00F53C1C" w:rsidRDefault="00F53C1C" w:rsidP="00F53C1C">
      <w:pPr>
        <w:pStyle w:val="B1"/>
      </w:pPr>
      <w:r>
        <w:t>-</w:t>
      </w:r>
      <w:r>
        <w:tab/>
        <w:t>When assistance data is broadcast by 5GS in ciphered form, the AMF receives ciphering keys from the LMF and forwards to suitably subscribed UEs using mobility management procedures.</w:t>
      </w:r>
    </w:p>
    <w:p w14:paraId="6DD816AC" w14:textId="77777777" w:rsidR="00F53C1C" w:rsidRDefault="00F53C1C" w:rsidP="00F53C1C">
      <w:pPr>
        <w:pStyle w:val="B1"/>
      </w:pPr>
      <w:r>
        <w:t>-</w:t>
      </w:r>
      <w:r>
        <w:tab/>
        <w:t>Store UE Positioning Capability received from an LMF and send the UE Positioning Capability along with the received location request to an LMF.</w:t>
      </w:r>
    </w:p>
    <w:p w14:paraId="15EAABE3" w14:textId="77777777" w:rsidR="00F53C1C" w:rsidRDefault="00F53C1C" w:rsidP="00F53C1C">
      <w:pPr>
        <w:pStyle w:val="B1"/>
      </w:pPr>
      <w:r>
        <w:t>-</w:t>
      </w:r>
      <w:r>
        <w:tab/>
        <w:t>Receive UL NAS Transport including a PRU Association, Association Update, or Disassociation Request (contained in an LCS supplementary service message) from a UE.</w:t>
      </w:r>
    </w:p>
    <w:p w14:paraId="66D0F06A" w14:textId="77777777" w:rsidR="00F53C1C" w:rsidRDefault="00F53C1C" w:rsidP="00F53C1C">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w:t>
      </w:r>
    </w:p>
    <w:p w14:paraId="78A40140" w14:textId="77777777" w:rsidR="00F53C1C" w:rsidRDefault="00F53C1C" w:rsidP="00F53C1C">
      <w:pPr>
        <w:pStyle w:val="B1"/>
      </w:pPr>
      <w:r>
        <w:t>-</w:t>
      </w:r>
      <w:r>
        <w:tab/>
        <w:t>Sends the PRU Association Request or PRU Disassociation Request to LMF and may include a UE verification indication indicating whether this UE is authorized to serve as a PRU.</w:t>
      </w:r>
    </w:p>
    <w:p w14:paraId="46D0DFEC" w14:textId="77777777" w:rsidR="00F53C1C" w:rsidRDefault="00F53C1C" w:rsidP="00F53C1C">
      <w:pPr>
        <w:pStyle w:val="B1"/>
      </w:pPr>
      <w:r>
        <w:t>-</w:t>
      </w:r>
      <w:r>
        <w:tab/>
        <w:t>Support triggering LMF to establish a User Plane Connection to UE if UE requested that.</w:t>
      </w:r>
    </w:p>
    <w:p w14:paraId="562B3B52" w14:textId="77777777" w:rsidR="00F53C1C" w:rsidRDefault="00F53C1C" w:rsidP="00F53C1C">
      <w:pPr>
        <w:pStyle w:val="B1"/>
      </w:pPr>
      <w:r>
        <w:t>-</w:t>
      </w:r>
      <w:r>
        <w:tab/>
        <w:t>Store in UE context that UE has a maintained User Plane connection with certain LMFs.</w:t>
      </w:r>
    </w:p>
    <w:p w14:paraId="538FA9C8" w14:textId="77777777" w:rsidR="00F53C1C" w:rsidRDefault="00F53C1C" w:rsidP="00F53C1C">
      <w:pPr>
        <w:pStyle w:val="NO"/>
      </w:pPr>
      <w:r>
        <w:t>NOTE:</w:t>
      </w:r>
      <w:r>
        <w:tab/>
        <w:t>Details of UE Positioning Capability is defined in TS 37.355 [20].</w:t>
      </w:r>
    </w:p>
    <w:p w14:paraId="49713433" w14:textId="77777777" w:rsidR="00F53C1C" w:rsidRPr="007F2846" w:rsidRDefault="00F53C1C" w:rsidP="00F53C1C">
      <w:pPr>
        <w:pStyle w:val="B1"/>
      </w:pPr>
      <w:r>
        <w:t>-</w:t>
      </w:r>
      <w:r>
        <w:tab/>
        <w:t xml:space="preserve">Support of local configuration of a mapping table of UE identifier ranges and LMF identifier(s) or querying the </w:t>
      </w:r>
      <w:r w:rsidRPr="007F2846">
        <w:t>UDM the LMF identifier for a UE for a 5GC-MO-LR.</w:t>
      </w:r>
    </w:p>
    <w:p w14:paraId="16EC5A80" w14:textId="05AC19B3" w:rsidR="00F53C1C" w:rsidRPr="007F2846" w:rsidRDefault="00F53C1C" w:rsidP="00F53C1C">
      <w:pPr>
        <w:pStyle w:val="B1"/>
        <w:rPr>
          <w:ins w:id="19" w:author="vivo, Hank" w:date="2023-03-30T11:11:00Z"/>
        </w:rPr>
      </w:pPr>
      <w:r w:rsidRPr="007F2846">
        <w:t>-</w:t>
      </w:r>
      <w:r w:rsidRPr="007F2846">
        <w:tab/>
        <w:t>Support</w:t>
      </w:r>
      <w:del w:id="20" w:author="vivo, Hank" w:date="2023-03-30T12:51:00Z">
        <w:r w:rsidRPr="007F2846" w:rsidDel="00D71B62">
          <w:delText>s</w:delText>
        </w:r>
      </w:del>
      <w:r w:rsidRPr="007F2846">
        <w:t xml:space="preserve"> the 5G to EPS Handover by providing the target MME ID to GMLC as part of the LCS Service response.</w:t>
      </w:r>
    </w:p>
    <w:p w14:paraId="36629CDA" w14:textId="6970A9DA" w:rsidR="00F53C1C" w:rsidRDefault="00F53C1C" w:rsidP="00F53C1C">
      <w:pPr>
        <w:pStyle w:val="B1"/>
      </w:pPr>
      <w:ins w:id="21" w:author="vivo, Hank" w:date="2023-03-30T11:11:00Z">
        <w:r w:rsidRPr="007F2846">
          <w:t>-</w:t>
        </w:r>
        <w:r w:rsidRPr="007F2846">
          <w:tab/>
        </w:r>
      </w:ins>
      <w:ins w:id="22" w:author="vivo_amy" w:date="2023-04-19T09:19:00Z">
        <w:r w:rsidR="0008421A" w:rsidRPr="007F2846">
          <w:t xml:space="preserve">Support interaction </w:t>
        </w:r>
      </w:ins>
      <w:ins w:id="23" w:author="vivo, Hank" w:date="2023-03-30T11:12:00Z">
        <w:r w:rsidRPr="007F2846">
          <w:t xml:space="preserve">with NWDAF to obtain UE related analytics </w:t>
        </w:r>
      </w:ins>
      <w:ins w:id="24" w:author="vivo, Hank" w:date="2023-03-30T12:50:00Z">
        <w:r w:rsidR="00D71B62" w:rsidRPr="007F2846">
          <w:t xml:space="preserve">to assist </w:t>
        </w:r>
      </w:ins>
      <w:ins w:id="25" w:author="vivo, Hank" w:date="2023-03-30T11:56:00Z">
        <w:r w:rsidR="00645E9B" w:rsidRPr="007F2846">
          <w:t xml:space="preserve">with UE location </w:t>
        </w:r>
      </w:ins>
      <w:ins w:id="26" w:author="vivo, Hank" w:date="2023-04-05T16:28:00Z">
        <w:r w:rsidR="00645E9B" w:rsidRPr="007F2846">
          <w:t xml:space="preserve">verification </w:t>
        </w:r>
      </w:ins>
      <w:ins w:id="27" w:author="vivo, Hank" w:date="2023-03-30T11:56:00Z">
        <w:r w:rsidR="00645E9B" w:rsidRPr="007F2846">
          <w:t>for NR satellite access</w:t>
        </w:r>
      </w:ins>
      <w:ins w:id="28" w:author="vivo, Hank" w:date="2023-03-30T11:13:00Z">
        <w:r w:rsidRPr="007F2846">
          <w:t>.</w:t>
        </w:r>
      </w:ins>
    </w:p>
    <w:p w14:paraId="01F3C5BC" w14:textId="16D1B226" w:rsidR="00F53C1C" w:rsidRPr="00F53C1C" w:rsidRDefault="00F53C1C" w:rsidP="00F53C1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31A558A5" w14:textId="2BE4C203" w:rsidR="00466FB7" w:rsidRPr="007F2846" w:rsidRDefault="00466FB7" w:rsidP="00466FB7">
      <w:pPr>
        <w:pStyle w:val="Heading2"/>
        <w:rPr>
          <w:lang w:eastAsia="ko-KR"/>
        </w:rPr>
      </w:pPr>
      <w:r w:rsidRPr="007F2846">
        <w:rPr>
          <w:lang w:eastAsia="ko-KR"/>
        </w:rPr>
        <w:t>5.16</w:t>
      </w:r>
      <w:r w:rsidRPr="007F2846">
        <w:rPr>
          <w:lang w:eastAsia="ko-KR"/>
        </w:rPr>
        <w:tab/>
      </w:r>
      <w:bookmarkStart w:id="29" w:name="_Hlk131006289"/>
      <w:r w:rsidRPr="007F2846">
        <w:rPr>
          <w:lang w:eastAsia="ko-KR"/>
        </w:rPr>
        <w:t xml:space="preserve">Location </w:t>
      </w:r>
      <w:del w:id="30" w:author="vivo, Hank" w:date="2023-03-30T09:57:00Z">
        <w:r w:rsidRPr="007F2846" w:rsidDel="00F53C1C">
          <w:rPr>
            <w:lang w:eastAsia="ko-KR"/>
          </w:rPr>
          <w:delText xml:space="preserve">estimate </w:delText>
        </w:r>
      </w:del>
      <w:ins w:id="31" w:author="vivo, Hank" w:date="2023-03-30T09:57:00Z">
        <w:r w:rsidR="00F53C1C" w:rsidRPr="007F2846">
          <w:rPr>
            <w:lang w:eastAsia="ko-KR"/>
          </w:rPr>
          <w:t xml:space="preserve">services </w:t>
        </w:r>
      </w:ins>
      <w:r w:rsidRPr="007F2846">
        <w:rPr>
          <w:lang w:eastAsia="ko-KR"/>
        </w:rPr>
        <w:t>assisted by NWDAF</w:t>
      </w:r>
      <w:bookmarkEnd w:id="29"/>
    </w:p>
    <w:p w14:paraId="1B8CFE69" w14:textId="31A39D38" w:rsidR="00F53C1C" w:rsidRPr="007F2846" w:rsidRDefault="00F53C1C" w:rsidP="00466FB7">
      <w:pPr>
        <w:rPr>
          <w:ins w:id="32" w:author="vivo, Hank" w:date="2023-03-30T10:07:00Z"/>
          <w:lang w:eastAsia="ko-KR"/>
        </w:rPr>
      </w:pPr>
      <w:ins w:id="33" w:author="vivo, Hank" w:date="2023-03-30T10:07:00Z">
        <w:r w:rsidRPr="007F2846">
          <w:rPr>
            <w:lang w:eastAsia="ko-KR"/>
          </w:rPr>
          <w:t xml:space="preserve">LMF and AMF may </w:t>
        </w:r>
      </w:ins>
      <w:ins w:id="34" w:author="vivo, Hank" w:date="2023-03-30T10:12:00Z">
        <w:r w:rsidRPr="007F2846">
          <w:rPr>
            <w:lang w:eastAsia="ko-KR"/>
          </w:rPr>
          <w:t>utilize analytics from NWDAF</w:t>
        </w:r>
      </w:ins>
      <w:ins w:id="35" w:author="Samsung" w:date="2023-04-04T18:28:00Z">
        <w:r w:rsidR="009E0406" w:rsidRPr="007F2846">
          <w:rPr>
            <w:lang w:eastAsia="ko-KR"/>
          </w:rPr>
          <w:t xml:space="preserve"> to assist with location services</w:t>
        </w:r>
      </w:ins>
      <w:ins w:id="36" w:author="vivo, Hank" w:date="2023-04-05T17:12:00Z">
        <w:r w:rsidR="007E3497" w:rsidRPr="007F2846">
          <w:rPr>
            <w:lang w:eastAsia="ko-KR"/>
          </w:rPr>
          <w:t xml:space="preserve"> as described in </w:t>
        </w:r>
      </w:ins>
      <w:ins w:id="37" w:author="vivo, Hank" w:date="2023-04-05T17:13:00Z">
        <w:r w:rsidR="007E3497" w:rsidRPr="007F2846">
          <w:t>cl</w:t>
        </w:r>
        <w:r w:rsidR="007E3497" w:rsidRPr="007F2846">
          <w:rPr>
            <w:rFonts w:hint="eastAsia"/>
          </w:rPr>
          <w:t>ause</w:t>
        </w:r>
        <w:r w:rsidR="007E3497" w:rsidRPr="007F2846">
          <w:t> 6.x</w:t>
        </w:r>
      </w:ins>
      <w:ins w:id="38" w:author="vivo, Hank" w:date="2023-03-30T10:12:00Z">
        <w:r w:rsidRPr="007F2846">
          <w:rPr>
            <w:lang w:eastAsia="ko-KR"/>
          </w:rPr>
          <w:t>.</w:t>
        </w:r>
      </w:ins>
    </w:p>
    <w:p w14:paraId="681B5134" w14:textId="77777777" w:rsidR="00D71B62" w:rsidRPr="007F2846" w:rsidDel="00D71B62" w:rsidRDefault="00466FB7" w:rsidP="00D71B62">
      <w:pPr>
        <w:rPr>
          <w:del w:id="39" w:author="vivo, Hank" w:date="2023-03-30T12:49:00Z"/>
          <w:lang w:eastAsia="ko-KR"/>
        </w:rPr>
      </w:pPr>
      <w:r w:rsidRPr="007F2846">
        <w:rPr>
          <w:lang w:eastAsia="ko-KR"/>
        </w:rPr>
        <w:lastRenderedPageBreak/>
        <w:t>NWDAF may provide analytics for Location Accuracy as specified in TS 23.288 [37]</w:t>
      </w:r>
      <w:ins w:id="40" w:author="vivo, Hank" w:date="2023-03-29T18:03:00Z">
        <w:r w:rsidR="005C56D4" w:rsidRPr="007F2846">
          <w:rPr>
            <w:lang w:eastAsia="ko-KR"/>
          </w:rPr>
          <w:t xml:space="preserve"> to LMF</w:t>
        </w:r>
      </w:ins>
      <w:r w:rsidRPr="007F2846">
        <w:rPr>
          <w:lang w:eastAsia="ko-KR"/>
        </w:rPr>
        <w:t>.</w:t>
      </w:r>
    </w:p>
    <w:p w14:paraId="1171A523" w14:textId="26768372" w:rsidR="00D71B62" w:rsidRPr="007F2846" w:rsidRDefault="00D71B62" w:rsidP="00D71B62">
      <w:pPr>
        <w:rPr>
          <w:ins w:id="41" w:author="vivo, Hank" w:date="2023-03-30T09:57:00Z"/>
          <w:lang w:eastAsia="ko-KR"/>
        </w:rPr>
      </w:pPr>
      <w:ins w:id="42" w:author="vivo, Hank" w:date="2023-03-30T12:49:00Z">
        <w:r w:rsidRPr="007F2846">
          <w:rPr>
            <w:lang w:eastAsia="ko-KR"/>
          </w:rPr>
          <w:t xml:space="preserve"> </w:t>
        </w:r>
      </w:ins>
      <w:r w:rsidRPr="007F2846">
        <w:rPr>
          <w:lang w:eastAsia="ko-KR"/>
        </w:rPr>
        <w:t xml:space="preserve">When LMF receives analytics for Location Accuracy from the NWDAF, </w:t>
      </w:r>
      <w:del w:id="43" w:author="Huawei_r01" w:date="2023-04-19T11:21:00Z">
        <w:r w:rsidRPr="007F2846" w:rsidDel="00260011">
          <w:rPr>
            <w:lang w:eastAsia="ko-KR"/>
          </w:rPr>
          <w:delText xml:space="preserve">as a service consumer, </w:delText>
        </w:r>
      </w:del>
      <w:r w:rsidRPr="007F2846">
        <w:rPr>
          <w:lang w:eastAsia="ko-KR"/>
        </w:rPr>
        <w:t xml:space="preserve">it may use the analytics </w:t>
      </w:r>
      <w:del w:id="44" w:author="Huawei_r01" w:date="2023-04-19T11:21:00Z">
        <w:r w:rsidRPr="007F2846" w:rsidDel="00260011">
          <w:rPr>
            <w:lang w:eastAsia="ko-KR"/>
          </w:rPr>
          <w:delText>in determination of</w:delText>
        </w:r>
      </w:del>
      <w:ins w:id="45" w:author="Huawei_r01" w:date="2023-04-19T11:21:00Z">
        <w:r w:rsidR="00260011" w:rsidRPr="007F2846">
          <w:rPr>
            <w:lang w:eastAsia="ko-KR"/>
          </w:rPr>
          <w:t xml:space="preserve">to determine the </w:t>
        </w:r>
      </w:ins>
      <w:ins w:id="46" w:author="Nokia" w:date="2023-04-19T22:54:00Z">
        <w:r w:rsidR="001C1992" w:rsidRPr="007F2846">
          <w:rPr>
            <w:lang w:eastAsia="ko-KR"/>
          </w:rPr>
          <w:t xml:space="preserve">indoor/outdoor environment, </w:t>
        </w:r>
      </w:ins>
      <w:ins w:id="47" w:author="Huawei_r01" w:date="2023-04-19T11:21:00Z">
        <w:r w:rsidR="00260011" w:rsidRPr="007F2846">
          <w:rPr>
            <w:lang w:eastAsia="ko-KR"/>
          </w:rPr>
          <w:t>appropriate</w:t>
        </w:r>
      </w:ins>
      <w:r w:rsidRPr="007F2846">
        <w:rPr>
          <w:lang w:eastAsia="ko-KR"/>
        </w:rPr>
        <w:t xml:space="preserve"> positioning methods</w:t>
      </w:r>
      <w:ins w:id="48" w:author="Huawei_r01" w:date="2023-04-19T11:22:00Z">
        <w:r w:rsidR="00260011" w:rsidRPr="007F2846">
          <w:rPr>
            <w:lang w:eastAsia="ko-KR"/>
          </w:rPr>
          <w:t>, for the requested location accuracy</w:t>
        </w:r>
      </w:ins>
      <w:r w:rsidRPr="007F2846">
        <w:rPr>
          <w:lang w:eastAsia="ko-KR"/>
        </w:rPr>
        <w:t xml:space="preserve">. </w:t>
      </w:r>
    </w:p>
    <w:p w14:paraId="03EA21DD" w14:textId="32B23F5F" w:rsidR="00D71B62" w:rsidRPr="007F2846" w:rsidRDefault="00D71B62" w:rsidP="00D71B62">
      <w:ins w:id="49" w:author="vivo, Hank" w:date="2023-03-30T09:57:00Z">
        <w:r w:rsidRPr="007F2846">
          <w:rPr>
            <w:rFonts w:hint="eastAsia"/>
          </w:rPr>
          <w:t>NWDAF</w:t>
        </w:r>
        <w:r w:rsidRPr="007F2846">
          <w:rPr>
            <w:lang w:eastAsia="ko-KR"/>
          </w:rPr>
          <w:t xml:space="preserve"> </w:t>
        </w:r>
        <w:r w:rsidRPr="007F2846">
          <w:rPr>
            <w:rFonts w:hint="eastAsia"/>
          </w:rPr>
          <w:t>may</w:t>
        </w:r>
        <w:r w:rsidRPr="007F2846">
          <w:rPr>
            <w:lang w:eastAsia="ko-KR"/>
          </w:rPr>
          <w:t xml:space="preserve"> </w:t>
        </w:r>
        <w:r w:rsidRPr="007F2846">
          <w:rPr>
            <w:rFonts w:hint="eastAsia"/>
          </w:rPr>
          <w:t>provide</w:t>
        </w:r>
        <w:r w:rsidRPr="007F2846">
          <w:t xml:space="preserve"> UE related </w:t>
        </w:r>
        <w:r w:rsidRPr="007F2846">
          <w:rPr>
            <w:rFonts w:hint="eastAsia"/>
          </w:rPr>
          <w:t>analytics</w:t>
        </w:r>
        <w:r w:rsidRPr="007F2846">
          <w:t xml:space="preserve"> as specified in clause 6.7 of </w:t>
        </w:r>
        <w:r w:rsidRPr="007F2846">
          <w:rPr>
            <w:lang w:eastAsia="ko-KR"/>
          </w:rPr>
          <w:t>TS 23.288 [37]</w:t>
        </w:r>
        <w:r w:rsidRPr="007F2846">
          <w:t xml:space="preserve"> to AMF. The UE location information received in analytics can be used by AMF to perform the UE location verification for</w:t>
        </w:r>
      </w:ins>
      <w:ins w:id="50" w:author="vivo, Hank" w:date="2023-03-30T11:12:00Z">
        <w:r w:rsidRPr="007F2846">
          <w:t xml:space="preserve"> </w:t>
        </w:r>
      </w:ins>
      <w:ins w:id="51" w:author="vivo, Hank" w:date="2023-03-30T11:15:00Z">
        <w:r w:rsidRPr="007F2846">
          <w:t>NR</w:t>
        </w:r>
      </w:ins>
      <w:ins w:id="52" w:author="vivo, Hank" w:date="2023-03-30T09:57:00Z">
        <w:r w:rsidRPr="007F2846">
          <w:t xml:space="preserve"> satellite access.</w:t>
        </w:r>
      </w:ins>
    </w:p>
    <w:p w14:paraId="67F16962" w14:textId="64AB0F2A" w:rsidR="00F53C1C" w:rsidRDefault="00D71B62" w:rsidP="00D71B62">
      <w:r w:rsidRPr="007F2846">
        <w:rPr>
          <w:lang w:eastAsia="ko-KR"/>
        </w:rPr>
        <w:t>NWDAF may request an aggregated UE location report from LMF (via GMLC) to include multiple UE location results. NWDAF may also provide a reporting time to indicate the latest time for the reporting.</w:t>
      </w:r>
    </w:p>
    <w:p w14:paraId="0D0A1CD8" w14:textId="58F112EA" w:rsidR="00F53C1C" w:rsidRPr="00F53C1C" w:rsidRDefault="00F53C1C" w:rsidP="00F53C1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3AF59661" w14:textId="77777777" w:rsidR="00F53C1C" w:rsidRPr="001216A7" w:rsidRDefault="00F53C1C" w:rsidP="00F53C1C">
      <w:pPr>
        <w:pStyle w:val="Heading3"/>
        <w:rPr>
          <w:lang w:eastAsia="zh-CN"/>
        </w:rPr>
      </w:pPr>
      <w:bookmarkStart w:id="53" w:name="_Toc58920659"/>
      <w:bookmarkStart w:id="54" w:name="_Toc122418163"/>
      <w:r w:rsidRPr="001216A7">
        <w:rPr>
          <w:rFonts w:hint="eastAsia"/>
          <w:lang w:eastAsia="zh-CN"/>
        </w:rPr>
        <w:t>6</w:t>
      </w:r>
      <w:r w:rsidRPr="001216A7">
        <w:t>.</w:t>
      </w:r>
      <w:r w:rsidRPr="001216A7">
        <w:rPr>
          <w:rFonts w:hint="eastAsia"/>
          <w:lang w:eastAsia="zh-CN"/>
        </w:rPr>
        <w:t>10</w:t>
      </w:r>
      <w:r w:rsidRPr="001216A7">
        <w:t>.</w:t>
      </w:r>
      <w:r w:rsidRPr="001216A7">
        <w:rPr>
          <w:rFonts w:hint="eastAsia"/>
          <w:lang w:eastAsia="zh-CN"/>
        </w:rPr>
        <w:t>1</w:t>
      </w:r>
      <w:r w:rsidRPr="001216A7">
        <w:tab/>
        <w:t>5GC-NI-</w:t>
      </w:r>
      <w:r w:rsidRPr="001216A7">
        <w:rPr>
          <w:lang w:eastAsia="zh-CN"/>
        </w:rPr>
        <w:t>LR</w:t>
      </w:r>
      <w:r w:rsidRPr="001216A7">
        <w:t xml:space="preserve"> Procedure</w:t>
      </w:r>
      <w:bookmarkEnd w:id="53"/>
      <w:bookmarkEnd w:id="54"/>
    </w:p>
    <w:p w14:paraId="7A96D157" w14:textId="77777777" w:rsidR="00F53C1C" w:rsidRPr="001216A7" w:rsidRDefault="00F53C1C" w:rsidP="00F53C1C">
      <w:r w:rsidRPr="001216A7">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hint="eastAsia"/>
        </w:rPr>
        <w:t>)</w:t>
      </w:r>
      <w:r w:rsidRPr="001216A7">
        <w:t>.</w:t>
      </w:r>
      <w:r>
        <w:t xml:space="preserve"> The procedure can also be used to verify UE location for NR satellite access.</w:t>
      </w:r>
    </w:p>
    <w:p w14:paraId="34CA6AC5" w14:textId="1D57865D" w:rsidR="00F53C1C" w:rsidRDefault="00167B37" w:rsidP="00167B37">
      <w:pPr>
        <w:pStyle w:val="TH"/>
      </w:pPr>
      <w:r>
        <w:object w:dxaOrig="9014" w:dyaOrig="4761" w14:anchorId="464D44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6pt;height:238.2pt" o:ole="">
            <v:imagedata r:id="rId17" o:title=""/>
          </v:shape>
          <o:OLEObject Type="Embed" ProgID="Visio.Drawing.11" ShapeID="_x0000_i1025" DrawAspect="Content" ObjectID="_1743575857" r:id="rId18"/>
        </w:object>
      </w:r>
    </w:p>
    <w:p w14:paraId="56A02C89" w14:textId="77777777" w:rsidR="00F53C1C" w:rsidRPr="001216A7" w:rsidRDefault="00F53C1C" w:rsidP="00F53C1C">
      <w:pPr>
        <w:pStyle w:val="TF"/>
      </w:pPr>
      <w:r w:rsidRPr="001216A7">
        <w:t>Figure 6.10.1-1: 5GC Network Induced Location Request (5GC-NI-LR) for a UE</w:t>
      </w:r>
    </w:p>
    <w:p w14:paraId="59D97669" w14:textId="0D0A26D4" w:rsidR="00F53C1C" w:rsidRPr="007F2846" w:rsidRDefault="00F53C1C" w:rsidP="00F53C1C">
      <w:pPr>
        <w:pStyle w:val="B1"/>
      </w:pPr>
      <w:r w:rsidRPr="001216A7">
        <w:t>1.</w:t>
      </w:r>
      <w:r w:rsidRPr="001216A7">
        <w:tab/>
      </w:r>
      <w:r>
        <w:t xml:space="preserve">A trigger for AMF to initiate the 5GC-NI-LR procedure happens, </w:t>
      </w:r>
      <w:proofErr w:type="gramStart"/>
      <w:r>
        <w:t>e.g.</w:t>
      </w:r>
      <w:proofErr w:type="gramEnd"/>
      <w:r>
        <w:t xml:space="preserve"> the </w:t>
      </w:r>
      <w:r w:rsidRPr="001216A7">
        <w:t>UE registers to the 5GC for emergency services or requests the establishment of a PDU Session related to an applicable regulatory service (e.g</w:t>
      </w:r>
      <w:r>
        <w:t>.</w:t>
      </w:r>
      <w:r w:rsidRPr="001216A7">
        <w:t xml:space="preserve"> </w:t>
      </w:r>
      <w:r w:rsidRPr="007F2846">
        <w:t>emergency session initiation) or the AMF decides to verify UE location via LCS procedure</w:t>
      </w:r>
      <w:ins w:id="55" w:author="Huawei_r01" w:date="2023-04-19T11:25:00Z">
        <w:r w:rsidR="006E2855" w:rsidRPr="007F2846">
          <w:t xml:space="preserve"> for a UE registered for NR satellite access.</w:t>
        </w:r>
      </w:ins>
    </w:p>
    <w:p w14:paraId="0B0666B2" w14:textId="233A3DBE" w:rsidR="00F53C1C" w:rsidRPr="007F2846" w:rsidRDefault="00F53C1C" w:rsidP="00F53C1C">
      <w:pPr>
        <w:pStyle w:val="B1"/>
      </w:pPr>
      <w:r w:rsidRPr="007F2846">
        <w:t>2.</w:t>
      </w:r>
      <w:r w:rsidRPr="007F2846">
        <w:tab/>
        <w:t>For verifying UE location via LCS service for NR satellite access this step</w:t>
      </w:r>
      <w:del w:id="56" w:author="vivo, Hank" w:date="2023-03-30T11:48:00Z">
        <w:r w:rsidRPr="007F2846" w:rsidDel="00F53C1C">
          <w:delText> </w:delText>
        </w:r>
      </w:del>
      <w:ins w:id="57" w:author="vivo, Hank" w:date="2023-03-30T11:48:00Z">
        <w:r w:rsidRPr="007F2846">
          <w:t xml:space="preserve"> </w:t>
        </w:r>
      </w:ins>
      <w:r w:rsidRPr="007F2846">
        <w:t>is mandatory, for other triggers th</w:t>
      </w:r>
      <w:ins w:id="58" w:author="vivo, Hank" w:date="2023-03-30T11:48:00Z">
        <w:r w:rsidRPr="007F2846">
          <w:t>is</w:t>
        </w:r>
      </w:ins>
      <w:del w:id="59" w:author="vivo, Hank" w:date="2023-03-30T11:48:00Z">
        <w:r w:rsidRPr="007F2846" w:rsidDel="00F53C1C">
          <w:delText>e</w:delText>
        </w:r>
      </w:del>
      <w:r w:rsidRPr="007F2846">
        <w:t xml:space="preserve"> step</w:t>
      </w:r>
      <w:del w:id="60" w:author="vivo, Hank" w:date="2023-03-30T11:48:00Z">
        <w:r w:rsidRPr="007F2846" w:rsidDel="00F53C1C">
          <w:delText> </w:delText>
        </w:r>
      </w:del>
      <w:ins w:id="61" w:author="vivo, Hank" w:date="2023-03-30T11:48:00Z">
        <w:r w:rsidRPr="007F2846">
          <w:t xml:space="preserve"> </w:t>
        </w:r>
      </w:ins>
      <w:r w:rsidRPr="007F2846">
        <w:t xml:space="preserve">is optional. The AMF selects an LMF based on NRF query or configuration in AMF and invokes the </w:t>
      </w:r>
      <w:proofErr w:type="spellStart"/>
      <w:r w:rsidRPr="007F2846">
        <w:t>Nlmf_Location_DetermineLocation</w:t>
      </w:r>
      <w:proofErr w:type="spellEnd"/>
      <w:r w:rsidRPr="007F2846">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an indication of a location request from a regulatory services client (e.g. emergency services) and may include an indication if UE supports LPP, the required QoS and Supported GAD shapes, the UE Positioning Capability if available. When AMF needs to know the geographical area of the UE to check whether the PLMN is allowed to operate in the area, an indication of this is included. When AMF needs to verify the location of the UE when a UE registers via NR satellite access, the AMF includes in indication in the request to the LMF that the request is for UE location verification. If any of the procedures in clause 6.11.1 or 6.11.2 are used the service operation includes the AMF identity.</w:t>
      </w:r>
      <w:ins w:id="62" w:author="vivo, Hank" w:date="2023-03-30T11:51:00Z">
        <w:r w:rsidRPr="007F2846">
          <w:t xml:space="preserve"> Optionally, </w:t>
        </w:r>
      </w:ins>
      <w:ins w:id="63" w:author="vivo, Hank" w:date="2023-03-30T11:53:00Z">
        <w:r w:rsidRPr="007F2846">
          <w:t>the</w:t>
        </w:r>
      </w:ins>
      <w:ins w:id="64" w:author="vivo, Hank" w:date="2023-03-30T11:52:00Z">
        <w:r w:rsidRPr="007F2846">
          <w:t xml:space="preserve"> </w:t>
        </w:r>
      </w:ins>
      <w:ins w:id="65" w:author="vivo, Hank" w:date="2023-03-30T11:38:00Z">
        <w:r w:rsidRPr="007F2846">
          <w:t xml:space="preserve">AMF may </w:t>
        </w:r>
      </w:ins>
      <w:ins w:id="66" w:author="Samsung" w:date="2023-04-04T16:39:00Z">
        <w:r w:rsidR="00167B37" w:rsidRPr="007F2846">
          <w:t xml:space="preserve">also </w:t>
        </w:r>
      </w:ins>
      <w:ins w:id="67" w:author="vivo, Hank" w:date="2023-03-30T11:46:00Z">
        <w:r w:rsidRPr="007F2846">
          <w:t xml:space="preserve">request UE related </w:t>
        </w:r>
      </w:ins>
      <w:ins w:id="68" w:author="vivo, Hank" w:date="2023-03-30T11:38:00Z">
        <w:r w:rsidRPr="007F2846">
          <w:t>analytics</w:t>
        </w:r>
      </w:ins>
      <w:ins w:id="69" w:author="vivo, Hank" w:date="2023-03-30T11:46:00Z">
        <w:r w:rsidRPr="007F2846">
          <w:t xml:space="preserve"> </w:t>
        </w:r>
      </w:ins>
      <w:ins w:id="70" w:author="Samsung r02" w:date="2023-04-18T17:06:00Z">
        <w:r w:rsidR="003E6CF3" w:rsidRPr="007F2846">
          <w:t xml:space="preserve">containing UE </w:t>
        </w:r>
        <w:r w:rsidR="003E6CF3" w:rsidRPr="007F2846">
          <w:lastRenderedPageBreak/>
          <w:t xml:space="preserve">location information </w:t>
        </w:r>
      </w:ins>
      <w:ins w:id="71" w:author="vivo, Hank" w:date="2023-03-30T11:46:00Z">
        <w:r w:rsidRPr="007F2846">
          <w:t>(e.g., UE mobility analytics)</w:t>
        </w:r>
      </w:ins>
      <w:ins w:id="72" w:author="vivo, Hank" w:date="2023-03-30T11:38:00Z">
        <w:r w:rsidRPr="007F2846">
          <w:t xml:space="preserve"> from NWDAF</w:t>
        </w:r>
      </w:ins>
      <w:ins w:id="73" w:author="vivo, Hank" w:date="2023-03-30T11:56:00Z">
        <w:r w:rsidRPr="007F2846">
          <w:t xml:space="preserve"> to assist with UE location </w:t>
        </w:r>
      </w:ins>
      <w:ins w:id="74" w:author="vivo, Hank" w:date="2023-04-05T16:28:00Z">
        <w:r w:rsidR="00C851D5" w:rsidRPr="007F2846">
          <w:t xml:space="preserve">verification </w:t>
        </w:r>
      </w:ins>
      <w:ins w:id="75" w:author="vivo, Hank" w:date="2023-03-30T11:56:00Z">
        <w:r w:rsidRPr="007F2846">
          <w:t>for NR satellite access</w:t>
        </w:r>
      </w:ins>
      <w:ins w:id="76" w:author="Samsung" w:date="2023-04-04T16:39:00Z">
        <w:r w:rsidR="00167B37" w:rsidRPr="007F2846">
          <w:t xml:space="preserve"> as described in cl</w:t>
        </w:r>
      </w:ins>
      <w:ins w:id="77" w:author="vivo, Hank" w:date="2023-04-05T16:02:00Z">
        <w:r w:rsidR="00296839" w:rsidRPr="007F2846">
          <w:rPr>
            <w:rFonts w:hint="eastAsia"/>
          </w:rPr>
          <w:t>ause</w:t>
        </w:r>
      </w:ins>
      <w:ins w:id="78" w:author="vivo, Hank" w:date="2023-04-05T16:03:00Z">
        <w:r w:rsidR="004B73A5" w:rsidRPr="007F2846">
          <w:t> </w:t>
        </w:r>
      </w:ins>
      <w:ins w:id="79" w:author="Samsung" w:date="2023-04-04T16:40:00Z">
        <w:r w:rsidR="00167B37" w:rsidRPr="007F2846">
          <w:t>6.x</w:t>
        </w:r>
      </w:ins>
      <w:ins w:id="80" w:author="vivo, Hank" w:date="2023-03-30T11:38:00Z">
        <w:r w:rsidRPr="007F2846">
          <w:t>.</w:t>
        </w:r>
      </w:ins>
      <w:ins w:id="81" w:author="vivo" w:date="2023-04-18T14:52:00Z">
        <w:r w:rsidR="00CA2C18" w:rsidRPr="007F2846">
          <w:t>2.</w:t>
        </w:r>
      </w:ins>
    </w:p>
    <w:p w14:paraId="540A222B" w14:textId="5E6D115B" w:rsidR="00F53C1C" w:rsidRPr="007F2846" w:rsidRDefault="00F53C1C" w:rsidP="00F53C1C">
      <w:pPr>
        <w:pStyle w:val="B1"/>
      </w:pPr>
      <w:r w:rsidRPr="007F2846">
        <w:t>3.</w:t>
      </w:r>
      <w:r w:rsidRPr="007F2846">
        <w:tab/>
        <w:t>[Conditional] If step 2 occurs, the LMF performs one or more of the positioning procedures described in clause 6.11.1, 6.11.2 and 6.11.3. If the AMF included an indication at step 2, the LMF maps the UE location to a geographical area where a PLMN is or is not allowed to operate.</w:t>
      </w:r>
    </w:p>
    <w:p w14:paraId="23CDA2C4" w14:textId="17B6E49D" w:rsidR="00F53C1C" w:rsidRPr="007F2846" w:rsidRDefault="00F53C1C" w:rsidP="00F53C1C">
      <w:pPr>
        <w:pStyle w:val="B1"/>
      </w:pPr>
      <w:r w:rsidRPr="007F2846">
        <w:t>4.</w:t>
      </w:r>
      <w:r w:rsidRPr="007F2846">
        <w:tab/>
        <w:t xml:space="preserve">[Conditional] If step 3 occurs, the LMF returns the </w:t>
      </w:r>
      <w:proofErr w:type="spellStart"/>
      <w:r w:rsidRPr="007F2846">
        <w:t>Nlmf_Location_DetermineLocation</w:t>
      </w:r>
      <w:proofErr w:type="spellEnd"/>
      <w:r w:rsidRPr="007F2846">
        <w:t xml:space="preserve"> Response towards the AMF to return the current location of the UE. The service operation includes the LCS Correlation identifier, the location estimate, its age and accuracy and may include information about the positioning method and the timestamp of the location estimate. The service operation also includes the UE Positioning Capability if the UE Positioning Capability is received in step 3 including an indication that the capabilities are non-variable and not received from AMF in step 2. When UE geographical area determination for location verification is indicated at step 2, the service operation also returns the geographical area where a PLMN is or is not allowed to operate determined at step 3.</w:t>
      </w:r>
    </w:p>
    <w:p w14:paraId="22E9F632" w14:textId="6B0A868A" w:rsidR="00F53C1C" w:rsidRPr="007F2846" w:rsidRDefault="00F53C1C" w:rsidP="00F53C1C">
      <w:pPr>
        <w:pStyle w:val="NO"/>
      </w:pPr>
      <w:r w:rsidRPr="007F2846">
        <w:t>NOTE 1:</w:t>
      </w:r>
      <w:r w:rsidRPr="007F2846">
        <w:tab/>
        <w:t>Any remaining procedures for regulatory services other than emergency services are not addressed in this flow. The remaining steps are applicable for emergency services.</w:t>
      </w:r>
    </w:p>
    <w:p w14:paraId="0496B076" w14:textId="77777777" w:rsidR="00F53C1C" w:rsidRPr="007F2846" w:rsidRDefault="00F53C1C" w:rsidP="00F53C1C">
      <w:pPr>
        <w:pStyle w:val="B1"/>
      </w:pPr>
      <w:r w:rsidRPr="007F2846">
        <w:t>5.</w:t>
      </w:r>
      <w:r w:rsidRPr="007F2846">
        <w:tab/>
        <w:t xml:space="preserve">[Conditional] For emergency services, the AMF selects an GMLC based on NRF query or configuration in AMF. The information regarding the endpoint in the GMLC to deliver the event notification, is obtained from the NRF as specified in clause 7.1.2 of TS 23.501 [18] or from local configuration in the AMF. AMF invokes the </w:t>
      </w:r>
      <w:proofErr w:type="spellStart"/>
      <w:r w:rsidRPr="007F2846">
        <w:t>Namf_Location_EventNotify</w:t>
      </w:r>
      <w:proofErr w:type="spellEnd"/>
      <w:r w:rsidRPr="007F2846">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23FC5F9B" w14:textId="77777777" w:rsidR="00F53C1C" w:rsidRPr="007F2846" w:rsidRDefault="00F53C1C" w:rsidP="00F53C1C">
      <w:pPr>
        <w:pStyle w:val="B1"/>
      </w:pPr>
      <w:r w:rsidRPr="007F2846">
        <w:t>6.</w:t>
      </w:r>
      <w:r w:rsidRPr="007F2846">
        <w:tab/>
        <w:t>[Conditional] For emergency services, the GMLC forwards the location to an external emergency services client or may wait for a request for the location from the external emergency services client (not shown in Figure 6.10.1-1) before forwarding the location.</w:t>
      </w:r>
    </w:p>
    <w:p w14:paraId="23EC94C0" w14:textId="77777777" w:rsidR="00F53C1C" w:rsidRPr="007F2846" w:rsidRDefault="00F53C1C" w:rsidP="00F53C1C">
      <w:pPr>
        <w:pStyle w:val="B1"/>
      </w:pPr>
      <w:r w:rsidRPr="007F2846">
        <w:t>7.</w:t>
      </w:r>
      <w:r w:rsidRPr="007F2846">
        <w:tab/>
        <w:t>[Conditional] For emergency services, the emergency services session and emergency PDU Session are released.</w:t>
      </w:r>
    </w:p>
    <w:p w14:paraId="6028F59A" w14:textId="172BF3B1" w:rsidR="00F53C1C" w:rsidRDefault="00F53C1C" w:rsidP="00F53C1C">
      <w:pPr>
        <w:pStyle w:val="B1"/>
      </w:pPr>
      <w:r w:rsidRPr="007F2846">
        <w:t>8.</w:t>
      </w:r>
      <w:r w:rsidRPr="007F2846">
        <w:tab/>
        <w:t xml:space="preserve">[Conditional] For emergency services, the AMF invokes the </w:t>
      </w:r>
      <w:proofErr w:type="spellStart"/>
      <w:r w:rsidRPr="007F2846">
        <w:t>Namf_Location_EventNotify</w:t>
      </w:r>
      <w:proofErr w:type="spellEnd"/>
      <w:r w:rsidRPr="007F2846">
        <w:t xml:space="preserve"> service operation towards the GMLC to notify the GMLC that the emergency session was released to enable the GMLC and LRF to release any resources associ</w:t>
      </w:r>
      <w:r w:rsidRPr="001216A7">
        <w:t>ated with the emergency session.</w:t>
      </w:r>
    </w:p>
    <w:p w14:paraId="57FF9160" w14:textId="77777777" w:rsidR="00C45448" w:rsidRDefault="00C45448" w:rsidP="00C45448">
      <w:pPr>
        <w:pStyle w:val="B1"/>
        <w:ind w:left="0" w:firstLine="0"/>
      </w:pPr>
    </w:p>
    <w:p w14:paraId="1254FD7C" w14:textId="77777777" w:rsidR="00C45448" w:rsidRPr="00F53C1C" w:rsidRDefault="00C45448" w:rsidP="00C45448">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72E253AB" w14:textId="7B82E681" w:rsidR="00A248DB" w:rsidRPr="007F2846" w:rsidRDefault="00A248DB" w:rsidP="00A248DB">
      <w:pPr>
        <w:keepNext/>
        <w:keepLines/>
        <w:spacing w:before="180"/>
        <w:ind w:left="1134" w:hanging="1134"/>
        <w:outlineLvl w:val="1"/>
        <w:rPr>
          <w:ins w:id="82" w:author="Samsung r02" w:date="2023-04-18T16:51:00Z"/>
          <w:rFonts w:ascii="Arial" w:hAnsi="Arial"/>
          <w:sz w:val="32"/>
        </w:rPr>
      </w:pPr>
      <w:ins w:id="83" w:author="vivo" w:date="2023-04-18T14:21:00Z">
        <w:r w:rsidRPr="007F2846">
          <w:rPr>
            <w:rFonts w:ascii="Arial" w:hAnsi="Arial"/>
            <w:sz w:val="32"/>
          </w:rPr>
          <w:t>6.X</w:t>
        </w:r>
        <w:r w:rsidRPr="007F2846">
          <w:rPr>
            <w:rFonts w:ascii="Arial" w:hAnsi="Arial"/>
            <w:sz w:val="32"/>
          </w:rPr>
          <w:tab/>
        </w:r>
      </w:ins>
      <w:ins w:id="84" w:author="Huawei_r01" w:date="2023-04-19T11:38:00Z">
        <w:r w:rsidR="00140399" w:rsidRPr="007F2846">
          <w:rPr>
            <w:rFonts w:ascii="Arial" w:hAnsi="Arial"/>
            <w:sz w:val="32"/>
          </w:rPr>
          <w:t>Procedure for NWDAF assistance to location services</w:t>
        </w:r>
      </w:ins>
    </w:p>
    <w:p w14:paraId="5A7558D0" w14:textId="5D0E7C07" w:rsidR="006E2855" w:rsidRPr="007F2846" w:rsidRDefault="006E2855" w:rsidP="006E2855">
      <w:pPr>
        <w:pStyle w:val="Heading3"/>
        <w:rPr>
          <w:ins w:id="85" w:author="Huawei_r01" w:date="2023-04-19T11:30:00Z"/>
        </w:rPr>
      </w:pPr>
      <w:ins w:id="86" w:author="Huawei_r01" w:date="2023-04-19T11:29:00Z">
        <w:r w:rsidRPr="007F2846">
          <w:rPr>
            <w:rFonts w:hint="eastAsia"/>
          </w:rPr>
          <w:t>6</w:t>
        </w:r>
        <w:r w:rsidRPr="007F2846">
          <w:t>.x.1</w:t>
        </w:r>
        <w:r w:rsidRPr="007F2846">
          <w:tab/>
          <w:t>Gener</w:t>
        </w:r>
      </w:ins>
      <w:ins w:id="87" w:author="Huawei_r01" w:date="2023-04-19T11:30:00Z">
        <w:r w:rsidRPr="007F2846">
          <w:t>al</w:t>
        </w:r>
      </w:ins>
    </w:p>
    <w:p w14:paraId="45F5A54D" w14:textId="3B7604DF" w:rsidR="006E2855" w:rsidRPr="007F2846" w:rsidRDefault="006E2855" w:rsidP="006E2855">
      <w:pPr>
        <w:rPr>
          <w:ins w:id="88" w:author="Huawei_r01" w:date="2023-04-19T11:34:00Z"/>
          <w:rFonts w:eastAsiaTheme="minorEastAsia"/>
          <w:lang w:val="en-GB"/>
        </w:rPr>
      </w:pPr>
      <w:ins w:id="89" w:author="Huawei_r01" w:date="2023-04-19T11:31:00Z">
        <w:r w:rsidRPr="007F2846">
          <w:rPr>
            <w:rFonts w:eastAsia="Yu Mincho"/>
            <w:lang w:val="en-GB" w:eastAsia="ja-JP"/>
          </w:rPr>
          <w:t xml:space="preserve">This clause specifies procedures for NF in the LCS system to interact with NWDAF for </w:t>
        </w:r>
      </w:ins>
      <w:ins w:id="90" w:author="Huawei_r01" w:date="2023-04-19T11:32:00Z">
        <w:r w:rsidRPr="007F2846">
          <w:rPr>
            <w:rFonts w:eastAsia="Yu Mincho"/>
            <w:lang w:val="en-GB" w:eastAsia="ja-JP"/>
          </w:rPr>
          <w:t>data analytics.</w:t>
        </w:r>
      </w:ins>
      <w:ins w:id="91" w:author="Huawei_r01" w:date="2023-04-19T11:39:00Z">
        <w:r w:rsidR="00140399" w:rsidRPr="007F2846">
          <w:rPr>
            <w:rFonts w:eastAsia="Yu Mincho"/>
            <w:lang w:val="en-GB" w:eastAsia="ja-JP"/>
          </w:rPr>
          <w:t xml:space="preserve"> General f</w:t>
        </w:r>
      </w:ins>
      <w:ins w:id="92" w:author="Huawei_r01" w:date="2023-04-19T11:40:00Z">
        <w:r w:rsidR="00140399" w:rsidRPr="007F2846">
          <w:rPr>
            <w:rFonts w:eastAsia="Yu Mincho"/>
            <w:lang w:val="en-GB" w:eastAsia="ja-JP"/>
          </w:rPr>
          <w:t xml:space="preserve">ramework </w:t>
        </w:r>
      </w:ins>
      <w:ins w:id="93" w:author="Huawei_r01" w:date="2023-04-19T11:41:00Z">
        <w:r w:rsidR="00140399" w:rsidRPr="007F2846">
          <w:rPr>
            <w:rFonts w:eastAsia="Yu Mincho"/>
            <w:lang w:val="en-GB" w:eastAsia="ja-JP"/>
          </w:rPr>
          <w:t xml:space="preserve">for NF in the LCS system to interact with NWDAF for data analytics </w:t>
        </w:r>
      </w:ins>
      <w:ins w:id="94" w:author="Huawei_r01" w:date="2023-04-19T11:42:00Z">
        <w:r w:rsidR="00140399" w:rsidRPr="007F2846">
          <w:rPr>
            <w:rFonts w:eastAsia="Yu Mincho"/>
            <w:lang w:val="en-GB" w:eastAsia="ja-JP"/>
          </w:rPr>
          <w:t xml:space="preserve">refers to </w:t>
        </w:r>
      </w:ins>
      <w:ins w:id="95" w:author="Huawei_r01" w:date="2023-04-19T11:41:00Z">
        <w:r w:rsidR="00140399" w:rsidRPr="007F2846">
          <w:rPr>
            <w:rFonts w:eastAsia="Yu Mincho"/>
            <w:lang w:val="en-GB" w:eastAsia="ja-JP"/>
          </w:rPr>
          <w:t xml:space="preserve">the </w:t>
        </w:r>
      </w:ins>
      <w:ins w:id="96" w:author="vivo_amy" w:date="2023-04-19T09:22:00Z">
        <w:r w:rsidR="0008421A" w:rsidRPr="007F2846">
          <w:rPr>
            <w:rFonts w:eastAsia="Yu Mincho"/>
            <w:lang w:val="en-GB" w:eastAsia="ja-JP"/>
          </w:rPr>
          <w:t>clause</w:t>
        </w:r>
      </w:ins>
      <w:ins w:id="97" w:author="Huawei_r01" w:date="2023-04-19T11:41:00Z">
        <w:r w:rsidR="00140399" w:rsidRPr="007F2846">
          <w:rPr>
            <w:rFonts w:eastAsia="Yu Mincho"/>
            <w:lang w:val="en-GB" w:eastAsia="ja-JP"/>
          </w:rPr>
          <w:t xml:space="preserve"> 6.1.1 an</w:t>
        </w:r>
      </w:ins>
      <w:ins w:id="98" w:author="Huawei_r01" w:date="2023-04-19T11:42:00Z">
        <w:r w:rsidR="00140399" w:rsidRPr="007F2846">
          <w:rPr>
            <w:rFonts w:eastAsia="Yu Mincho"/>
            <w:lang w:val="en-GB" w:eastAsia="ja-JP"/>
          </w:rPr>
          <w:t>d 6.1.2 in TS 23.288</w:t>
        </w:r>
      </w:ins>
      <w:ins w:id="99" w:author="Samsung r07" w:date="2023-04-19T10:55:00Z">
        <w:r w:rsidR="00E03436" w:rsidRPr="007F2846">
          <w:rPr>
            <w:rFonts w:eastAsia="Yu Mincho"/>
            <w:lang w:val="en-GB" w:eastAsia="ja-JP"/>
          </w:rPr>
          <w:t xml:space="preserve"> </w:t>
        </w:r>
      </w:ins>
      <w:ins w:id="100" w:author="Huawei_r01" w:date="2023-04-19T11:42:00Z">
        <w:r w:rsidR="00140399" w:rsidRPr="007F2846">
          <w:rPr>
            <w:rFonts w:eastAsia="Yu Mincho"/>
            <w:lang w:val="en-GB" w:eastAsia="ja-JP"/>
          </w:rPr>
          <w:t>[37].</w:t>
        </w:r>
      </w:ins>
    </w:p>
    <w:p w14:paraId="2BC83BC3" w14:textId="3E021E49" w:rsidR="006E2855" w:rsidRPr="007F2846" w:rsidRDefault="006E2855" w:rsidP="006E2855">
      <w:pPr>
        <w:rPr>
          <w:ins w:id="101" w:author="Huawei_r01" w:date="2023-04-19T11:32:00Z"/>
          <w:rFonts w:eastAsia="Yu Mincho"/>
          <w:lang w:val="en-GB" w:eastAsia="ja-JP"/>
        </w:rPr>
      </w:pPr>
      <w:ins w:id="102" w:author="Huawei_r01" w:date="2023-04-19T11:33:00Z">
        <w:r w:rsidRPr="007F2846">
          <w:rPr>
            <w:rFonts w:eastAsia="Yu Mincho"/>
            <w:lang w:val="en-GB" w:eastAsia="ja-JP"/>
          </w:rPr>
          <w:t xml:space="preserve">Clause 6.x.2 describes </w:t>
        </w:r>
      </w:ins>
      <w:ins w:id="103" w:author="Huawei_r01" w:date="2023-04-19T11:36:00Z">
        <w:r w:rsidR="00140399" w:rsidRPr="007F2846">
          <w:rPr>
            <w:rFonts w:eastAsia="Yu Mincho"/>
            <w:lang w:val="en-GB" w:eastAsia="ja-JP"/>
          </w:rPr>
          <w:t xml:space="preserve">the procedures of </w:t>
        </w:r>
      </w:ins>
      <w:ins w:id="104" w:author="Huawei_r01" w:date="2023-04-19T11:34:00Z">
        <w:r w:rsidRPr="007F2846">
          <w:rPr>
            <w:rFonts w:eastAsia="Yu Mincho"/>
            <w:lang w:val="en-GB" w:eastAsia="ja-JP"/>
          </w:rPr>
          <w:t>L</w:t>
        </w:r>
      </w:ins>
      <w:ins w:id="105" w:author="Huawei_r01" w:date="2023-04-19T11:33:00Z">
        <w:r w:rsidRPr="007F2846">
          <w:rPr>
            <w:rFonts w:eastAsia="Yu Mincho"/>
            <w:lang w:val="en-GB" w:eastAsia="ja-JP"/>
          </w:rPr>
          <w:t>ocation Accuracy Analytics</w:t>
        </w:r>
      </w:ins>
      <w:ins w:id="106" w:author="Huawei_r01" w:date="2023-04-19T11:35:00Z">
        <w:r w:rsidRPr="007F2846">
          <w:rPr>
            <w:rFonts w:eastAsia="Yu Mincho"/>
            <w:lang w:val="en-GB" w:eastAsia="ja-JP"/>
          </w:rPr>
          <w:t xml:space="preserve"> </w:t>
        </w:r>
      </w:ins>
      <w:ins w:id="107" w:author="vivo_amy" w:date="2023-04-19T09:23:00Z">
        <w:r w:rsidR="0008421A" w:rsidRPr="007F2846">
          <w:rPr>
            <w:rFonts w:eastAsia="Yu Mincho"/>
            <w:lang w:val="en-GB" w:eastAsia="ja-JP"/>
          </w:rPr>
          <w:t>retrieved</w:t>
        </w:r>
      </w:ins>
      <w:ins w:id="108" w:author="Huawei_r01" w:date="2023-04-19T11:35:00Z">
        <w:r w:rsidRPr="007F2846">
          <w:rPr>
            <w:rFonts w:eastAsia="Yu Mincho"/>
            <w:lang w:val="en-GB" w:eastAsia="ja-JP"/>
          </w:rPr>
          <w:t xml:space="preserve"> by LMF</w:t>
        </w:r>
      </w:ins>
      <w:ins w:id="109" w:author="Huawei_r01" w:date="2023-04-19T11:34:00Z">
        <w:r w:rsidRPr="007F2846">
          <w:rPr>
            <w:rFonts w:eastAsia="Yu Mincho"/>
            <w:lang w:val="en-GB" w:eastAsia="ja-JP"/>
          </w:rPr>
          <w:t>.</w:t>
        </w:r>
      </w:ins>
    </w:p>
    <w:p w14:paraId="7D686766" w14:textId="1CD8CAED" w:rsidR="006E2855" w:rsidRPr="007F2846" w:rsidRDefault="006E2855" w:rsidP="006E2855">
      <w:pPr>
        <w:rPr>
          <w:ins w:id="110" w:author="Huawei_r01" w:date="2023-04-19T11:34:00Z"/>
          <w:rFonts w:eastAsia="Yu Mincho"/>
          <w:lang w:val="en-GB" w:eastAsia="ja-JP"/>
        </w:rPr>
      </w:pPr>
      <w:ins w:id="111" w:author="Huawei_r01" w:date="2023-04-19T11:34:00Z">
        <w:r w:rsidRPr="007F2846">
          <w:rPr>
            <w:rFonts w:eastAsia="Yu Mincho"/>
            <w:lang w:val="en-GB" w:eastAsia="ja-JP"/>
          </w:rPr>
          <w:t>Clause 6.x.</w:t>
        </w:r>
      </w:ins>
      <w:ins w:id="112" w:author="Huawei_r01" w:date="2023-04-19T11:35:00Z">
        <w:r w:rsidRPr="007F2846">
          <w:rPr>
            <w:rFonts w:eastAsia="Yu Mincho"/>
            <w:lang w:val="en-GB" w:eastAsia="ja-JP"/>
          </w:rPr>
          <w:t>3</w:t>
        </w:r>
      </w:ins>
      <w:ins w:id="113" w:author="Huawei_r01" w:date="2023-04-19T11:34:00Z">
        <w:r w:rsidRPr="007F2846">
          <w:rPr>
            <w:rFonts w:eastAsia="Yu Mincho"/>
            <w:lang w:val="en-GB" w:eastAsia="ja-JP"/>
          </w:rPr>
          <w:t xml:space="preserve"> describes </w:t>
        </w:r>
      </w:ins>
      <w:ins w:id="114" w:author="Huawei_r01" w:date="2023-04-19T11:36:00Z">
        <w:r w:rsidR="00140399" w:rsidRPr="007F2846">
          <w:rPr>
            <w:rFonts w:eastAsia="Yu Mincho"/>
            <w:lang w:val="en-GB" w:eastAsia="ja-JP"/>
          </w:rPr>
          <w:t xml:space="preserve">the procedures of </w:t>
        </w:r>
      </w:ins>
      <w:ins w:id="115" w:author="Huawei_r01" w:date="2023-04-19T11:35:00Z">
        <w:r w:rsidRPr="007F2846">
          <w:rPr>
            <w:rFonts w:eastAsia="Yu Mincho"/>
            <w:lang w:val="en-GB" w:eastAsia="ja-JP"/>
          </w:rPr>
          <w:t>UE Mobility Analytics retrieved by AMF.</w:t>
        </w:r>
      </w:ins>
    </w:p>
    <w:p w14:paraId="0FB90617" w14:textId="7668A235" w:rsidR="006E2855" w:rsidRPr="007F2846" w:rsidRDefault="006E2855">
      <w:pPr>
        <w:pStyle w:val="NO"/>
        <w:rPr>
          <w:ins w:id="116" w:author="Huawei_r01" w:date="2023-04-19T11:29:00Z"/>
          <w:lang w:eastAsia="ko-KR"/>
          <w:rPrChange w:id="117" w:author="Huawei_r01" w:date="2023-04-19T11:38:00Z">
            <w:rPr>
              <w:ins w:id="118" w:author="Huawei_r01" w:date="2023-04-19T11:29:00Z"/>
              <w:highlight w:val="yellow"/>
            </w:rPr>
          </w:rPrChange>
        </w:rPr>
        <w:pPrChange w:id="119" w:author="Huawei_r01" w:date="2023-04-19T11:38:00Z">
          <w:pPr>
            <w:pStyle w:val="B1"/>
            <w:ind w:left="0" w:firstLine="0"/>
          </w:pPr>
        </w:pPrChange>
      </w:pPr>
      <w:ins w:id="120" w:author="Huawei_r01" w:date="2023-04-19T11:35:00Z">
        <w:r w:rsidRPr="007F2846">
          <w:rPr>
            <w:lang w:eastAsia="ko-KR"/>
            <w:rPrChange w:id="121" w:author="Huawei_r01" w:date="2023-04-19T11:37:00Z">
              <w:rPr>
                <w:rFonts w:eastAsia="Yu Mincho"/>
                <w:lang w:val="en-GB" w:eastAsia="ja-JP"/>
              </w:rPr>
            </w:rPrChange>
          </w:rPr>
          <w:t xml:space="preserve">NOTE: in this </w:t>
        </w:r>
      </w:ins>
      <w:ins w:id="122" w:author="vivo_amy" w:date="2023-04-19T09:23:00Z">
        <w:r w:rsidR="0008421A" w:rsidRPr="007F2846">
          <w:rPr>
            <w:lang w:eastAsia="ko-KR"/>
          </w:rPr>
          <w:t>release</w:t>
        </w:r>
      </w:ins>
      <w:ins w:id="123" w:author="Huawei_r01" w:date="2023-04-19T11:36:00Z">
        <w:r w:rsidRPr="007F2846">
          <w:rPr>
            <w:lang w:eastAsia="ko-KR"/>
            <w:rPrChange w:id="124" w:author="Huawei_r01" w:date="2023-04-19T11:37:00Z">
              <w:rPr>
                <w:rFonts w:eastAsia="Yu Mincho"/>
                <w:lang w:val="en-GB" w:eastAsia="ja-JP"/>
              </w:rPr>
            </w:rPrChange>
          </w:rPr>
          <w:t xml:space="preserve"> of specification, </w:t>
        </w:r>
        <w:r w:rsidR="00140399" w:rsidRPr="007F2846">
          <w:rPr>
            <w:lang w:eastAsia="ko-KR"/>
            <w:rPrChange w:id="125" w:author="Huawei_r01" w:date="2023-04-19T11:37:00Z">
              <w:rPr>
                <w:rFonts w:eastAsia="Yu Mincho"/>
                <w:lang w:val="en-GB" w:eastAsia="ja-JP"/>
              </w:rPr>
            </w:rPrChange>
          </w:rPr>
          <w:t>only AMF and LM</w:t>
        </w:r>
      </w:ins>
      <w:ins w:id="126" w:author="Huawei_r01" w:date="2023-04-19T11:37:00Z">
        <w:r w:rsidR="00140399" w:rsidRPr="007F2846">
          <w:rPr>
            <w:lang w:eastAsia="ko-KR"/>
            <w:rPrChange w:id="127" w:author="Huawei_r01" w:date="2023-04-19T11:37:00Z">
              <w:rPr>
                <w:rFonts w:eastAsia="Yu Mincho"/>
                <w:lang w:val="en-GB" w:eastAsia="ja-JP"/>
              </w:rPr>
            </w:rPrChange>
          </w:rPr>
          <w:t xml:space="preserve">F </w:t>
        </w:r>
        <w:r w:rsidR="00140399" w:rsidRPr="007F2846">
          <w:rPr>
            <w:lang w:eastAsia="ko-KR"/>
          </w:rPr>
          <w:t>can be</w:t>
        </w:r>
        <w:r w:rsidR="00140399" w:rsidRPr="007F2846">
          <w:rPr>
            <w:lang w:eastAsia="ko-KR"/>
            <w:rPrChange w:id="128" w:author="Huawei_r01" w:date="2023-04-19T11:37:00Z">
              <w:rPr>
                <w:rFonts w:eastAsia="Yu Mincho"/>
                <w:lang w:val="en-GB" w:eastAsia="ja-JP"/>
              </w:rPr>
            </w:rPrChange>
          </w:rPr>
          <w:t xml:space="preserve"> NF service consumer</w:t>
        </w:r>
      </w:ins>
      <w:ins w:id="129" w:author="Huawei_r01" w:date="2023-04-19T11:38:00Z">
        <w:r w:rsidR="00140399" w:rsidRPr="007F2846">
          <w:rPr>
            <w:lang w:eastAsia="ko-KR"/>
          </w:rPr>
          <w:t>s</w:t>
        </w:r>
      </w:ins>
      <w:ins w:id="130" w:author="Huawei_r01" w:date="2023-04-19T11:37:00Z">
        <w:r w:rsidR="00140399" w:rsidRPr="007F2846">
          <w:rPr>
            <w:lang w:eastAsia="ko-KR"/>
            <w:rPrChange w:id="131" w:author="Huawei_r01" w:date="2023-04-19T11:37:00Z">
              <w:rPr>
                <w:rFonts w:eastAsia="Yu Mincho"/>
                <w:lang w:val="en-GB" w:eastAsia="ja-JP"/>
              </w:rPr>
            </w:rPrChange>
          </w:rPr>
          <w:t xml:space="preserve"> to NWDAF.</w:t>
        </w:r>
      </w:ins>
    </w:p>
    <w:p w14:paraId="76B9694A" w14:textId="0BE94E66" w:rsidR="00581F43" w:rsidRPr="007F2846" w:rsidRDefault="00581F43" w:rsidP="007F2846">
      <w:pPr>
        <w:pStyle w:val="B1"/>
        <w:ind w:left="0" w:firstLine="0"/>
        <w:rPr>
          <w:ins w:id="132" w:author="Samsung r02" w:date="2023-04-18T16:51:00Z"/>
        </w:rPr>
      </w:pPr>
      <w:ins w:id="133" w:author="Samsung r02" w:date="2023-04-18T16:52:00Z">
        <w:r w:rsidRPr="007F2846">
          <w:t xml:space="preserve">The procedure in Figure 6.X-1 can be used by a 5GC NF involved in 5GC location services to get </w:t>
        </w:r>
      </w:ins>
      <w:ins w:id="134" w:author="Samsung r07" w:date="2023-04-19T11:00:00Z">
        <w:r w:rsidR="003E30FA" w:rsidRPr="007F2846">
          <w:t xml:space="preserve">optional </w:t>
        </w:r>
      </w:ins>
      <w:ins w:id="135" w:author="Samsung r02" w:date="2023-04-18T16:52:00Z">
        <w:r w:rsidRPr="007F2846">
          <w:t>assistance from NWDAF as shown below.</w:t>
        </w:r>
      </w:ins>
      <w:ins w:id="136" w:author="Samsung r02" w:date="2023-04-18T16:55:00Z">
        <w:r w:rsidRPr="007F2846">
          <w:t xml:space="preserve"> </w:t>
        </w:r>
      </w:ins>
    </w:p>
    <w:p w14:paraId="1616B9E4" w14:textId="01D7B6FC" w:rsidR="00581F43" w:rsidRPr="007F2846" w:rsidRDefault="003C1DC2" w:rsidP="007F2846">
      <w:pPr>
        <w:jc w:val="center"/>
        <w:rPr>
          <w:ins w:id="137" w:author="Samsung r02" w:date="2023-04-18T16:51:00Z"/>
        </w:rPr>
        <w:pPrChange w:id="138" w:author="Samsung r02" w:date="2023-04-18T16:52:00Z">
          <w:pPr>
            <w:keepNext/>
            <w:keepLines/>
            <w:spacing w:before="180"/>
            <w:ind w:left="1134" w:hanging="1134"/>
            <w:outlineLvl w:val="1"/>
          </w:pPr>
        </w:pPrChange>
      </w:pPr>
      <w:ins w:id="139" w:author="Samsung r02" w:date="2023-04-18T16:51:00Z">
        <w:r w:rsidRPr="007F2846">
          <w:object w:dxaOrig="7176" w:dyaOrig="6288" w14:anchorId="2FB5B719">
            <v:shape id="_x0000_i1026" type="#_x0000_t75" style="width:331.8pt;height:291pt" o:ole="">
              <v:imagedata r:id="rId19" o:title=""/>
            </v:shape>
            <o:OLEObject Type="Embed" ProgID="Visio.Drawing.15" ShapeID="_x0000_i1026" DrawAspect="Content" ObjectID="_1743575858" r:id="rId20"/>
          </w:object>
        </w:r>
      </w:ins>
    </w:p>
    <w:p w14:paraId="11BA534C" w14:textId="5EA27C7C" w:rsidR="00581F43" w:rsidRPr="007F2846" w:rsidRDefault="00581F43" w:rsidP="00581F43">
      <w:pPr>
        <w:pStyle w:val="TF"/>
        <w:rPr>
          <w:ins w:id="140" w:author="Samsung r02" w:date="2023-04-18T16:51:00Z"/>
        </w:rPr>
      </w:pPr>
      <w:ins w:id="141" w:author="Samsung r02" w:date="2023-04-18T16:51:00Z">
        <w:r w:rsidRPr="007F2846">
          <w:t>Figure 6.</w:t>
        </w:r>
        <w:r w:rsidRPr="007F2846">
          <w:rPr>
            <w:lang w:val="en-US"/>
          </w:rPr>
          <w:t>X</w:t>
        </w:r>
        <w:r w:rsidRPr="007F2846">
          <w:t xml:space="preserve">-1: </w:t>
        </w:r>
        <w:r w:rsidRPr="007F2846">
          <w:rPr>
            <w:lang w:eastAsia="ko-KR"/>
          </w:rPr>
          <w:t>Procedure for NWDAF assistance to location services</w:t>
        </w:r>
      </w:ins>
    </w:p>
    <w:p w14:paraId="2B697170" w14:textId="3F1A50E1" w:rsidR="00581F43" w:rsidRPr="007F2846" w:rsidRDefault="00581F43" w:rsidP="00581F43">
      <w:pPr>
        <w:pStyle w:val="B1"/>
        <w:rPr>
          <w:ins w:id="142" w:author="Samsung r02" w:date="2023-04-18T16:53:00Z"/>
          <w:rFonts w:eastAsia="等线"/>
        </w:rPr>
      </w:pPr>
      <w:ins w:id="143" w:author="Samsung r02" w:date="2023-04-18T16:53:00Z">
        <w:r w:rsidRPr="007F2846">
          <w:rPr>
            <w:rFonts w:eastAsia="等线"/>
          </w:rPr>
          <w:t>1.</w:t>
        </w:r>
        <w:r w:rsidRPr="007F2846">
          <w:rPr>
            <w:rFonts w:eastAsia="等线"/>
          </w:rPr>
          <w:tab/>
          <w:t xml:space="preserve">The AMF </w:t>
        </w:r>
      </w:ins>
      <w:ins w:id="144" w:author="Samsung r07" w:date="2023-04-19T10:59:00Z">
        <w:r w:rsidR="003E30FA" w:rsidRPr="007F2846">
          <w:rPr>
            <w:rFonts w:eastAsia="等线"/>
            <w:rPrChange w:id="145" w:author="Samsung r07" w:date="2023-04-19T10:59:00Z">
              <w:rPr>
                <w:rFonts w:eastAsia="等线"/>
                <w:highlight w:val="yellow"/>
              </w:rPr>
            </w:rPrChange>
          </w:rPr>
          <w:t xml:space="preserve">may </w:t>
        </w:r>
      </w:ins>
      <w:ins w:id="146" w:author="Samsung r02" w:date="2023-04-18T16:53:00Z">
        <w:r w:rsidRPr="007F2846">
          <w:rPr>
            <w:rFonts w:eastAsia="等线"/>
          </w:rPr>
          <w:t xml:space="preserve">invoke </w:t>
        </w:r>
        <w:proofErr w:type="spellStart"/>
        <w:r w:rsidRPr="007F2846">
          <w:rPr>
            <w:rFonts w:eastAsia="等线"/>
          </w:rPr>
          <w:t>Nlmf_Location_DeterminationLocation</w:t>
        </w:r>
        <w:proofErr w:type="spellEnd"/>
        <w:r w:rsidRPr="007F2846">
          <w:rPr>
            <w:rFonts w:eastAsia="等线"/>
          </w:rPr>
          <w:t xml:space="preserve"> service operation towards the LMF</w:t>
        </w:r>
        <w:r w:rsidRPr="007F2846">
          <w:t xml:space="preserve"> to request the current location of the UE</w:t>
        </w:r>
        <w:r w:rsidRPr="007F2846">
          <w:rPr>
            <w:rFonts w:eastAsia="等线"/>
          </w:rPr>
          <w:t>.</w:t>
        </w:r>
      </w:ins>
    </w:p>
    <w:p w14:paraId="0731AC15" w14:textId="1C8D1CC5" w:rsidR="00581F43" w:rsidRPr="007F2846" w:rsidRDefault="00581F43" w:rsidP="00581F43">
      <w:pPr>
        <w:pStyle w:val="B1"/>
        <w:rPr>
          <w:ins w:id="147" w:author="Samsung r02" w:date="2023-04-18T16:53:00Z"/>
        </w:rPr>
      </w:pPr>
      <w:ins w:id="148" w:author="Samsung r02" w:date="2023-04-18T16:53:00Z">
        <w:r w:rsidRPr="007F2846">
          <w:rPr>
            <w:rFonts w:eastAsia="等线"/>
          </w:rPr>
          <w:t>2.</w:t>
        </w:r>
        <w:r w:rsidRPr="007F2846">
          <w:rPr>
            <w:rFonts w:eastAsia="等线"/>
          </w:rPr>
          <w:tab/>
          <w:t xml:space="preserve">Assistance from NWDAF for location services </w:t>
        </w:r>
      </w:ins>
      <w:ins w:id="149" w:author="Samsung r07" w:date="2023-04-19T10:59:00Z">
        <w:r w:rsidR="003E30FA" w:rsidRPr="007F2846">
          <w:rPr>
            <w:rFonts w:eastAsia="等线"/>
            <w:rPrChange w:id="150" w:author="Samsung r07" w:date="2023-04-19T10:59:00Z">
              <w:rPr>
                <w:rFonts w:eastAsia="等线"/>
                <w:highlight w:val="yellow"/>
              </w:rPr>
            </w:rPrChange>
          </w:rPr>
          <w:t>may</w:t>
        </w:r>
      </w:ins>
      <w:ins w:id="151" w:author="Samsung r02" w:date="2023-04-18T16:53:00Z">
        <w:r w:rsidRPr="007F2846">
          <w:rPr>
            <w:rFonts w:eastAsia="等线"/>
          </w:rPr>
          <w:t xml:space="preserve"> be requested from </w:t>
        </w:r>
      </w:ins>
      <w:ins w:id="152" w:author="Samsung r02" w:date="2023-04-18T17:01:00Z">
        <w:r w:rsidR="003C1DC2" w:rsidRPr="007F2846">
          <w:rPr>
            <w:rFonts w:eastAsia="等线"/>
          </w:rPr>
          <w:t xml:space="preserve">the </w:t>
        </w:r>
      </w:ins>
      <w:ins w:id="153" w:author="Samsung r02" w:date="2023-04-18T16:53:00Z">
        <w:r w:rsidRPr="007F2846">
          <w:rPr>
            <w:rFonts w:eastAsia="等线"/>
          </w:rPr>
          <w:t>LMF</w:t>
        </w:r>
      </w:ins>
      <w:ins w:id="154" w:author="Samsung r02" w:date="2023-04-18T17:01:00Z">
        <w:r w:rsidR="003C1DC2" w:rsidRPr="007F2846">
          <w:rPr>
            <w:rFonts w:eastAsia="等线"/>
          </w:rPr>
          <w:t xml:space="preserve"> and/or AMF</w:t>
        </w:r>
      </w:ins>
      <w:ins w:id="155" w:author="Samsung r02" w:date="2023-04-18T16:53:00Z">
        <w:r w:rsidRPr="007F2846">
          <w:rPr>
            <w:rFonts w:eastAsia="等线"/>
          </w:rPr>
          <w:t xml:space="preserve">. </w:t>
        </w:r>
      </w:ins>
    </w:p>
    <w:p w14:paraId="17A365AB" w14:textId="374D47C8" w:rsidR="00581F43" w:rsidRPr="007F2846" w:rsidRDefault="00581F43" w:rsidP="00581F43">
      <w:pPr>
        <w:pStyle w:val="B1"/>
        <w:rPr>
          <w:ins w:id="156" w:author="Samsung r02" w:date="2023-04-18T16:53:00Z"/>
          <w:rFonts w:eastAsia="等线"/>
        </w:rPr>
      </w:pPr>
      <w:ins w:id="157" w:author="Samsung r02" w:date="2023-04-18T16:53:00Z">
        <w:r w:rsidRPr="007F2846">
          <w:rPr>
            <w:rFonts w:eastAsia="等线"/>
          </w:rPr>
          <w:t>3.</w:t>
        </w:r>
        <w:r w:rsidRPr="007F2846">
          <w:rPr>
            <w:rFonts w:eastAsia="等线"/>
          </w:rPr>
          <w:tab/>
          <w:t xml:space="preserve">The LMF </w:t>
        </w:r>
      </w:ins>
      <w:ins w:id="158" w:author="Samsung r07" w:date="2023-04-19T10:59:00Z">
        <w:r w:rsidR="003E30FA" w:rsidRPr="007F2846">
          <w:rPr>
            <w:rFonts w:eastAsia="等线"/>
            <w:rPrChange w:id="159" w:author="Samsung r07" w:date="2023-04-19T10:59:00Z">
              <w:rPr>
                <w:rFonts w:eastAsia="等线"/>
                <w:highlight w:val="yellow"/>
              </w:rPr>
            </w:rPrChange>
          </w:rPr>
          <w:t xml:space="preserve">may </w:t>
        </w:r>
      </w:ins>
      <w:ins w:id="160" w:author="Samsung r02" w:date="2023-04-18T16:54:00Z">
        <w:r w:rsidRPr="007F2846">
          <w:rPr>
            <w:rFonts w:eastAsia="等线"/>
          </w:rPr>
          <w:t>trigger</w:t>
        </w:r>
      </w:ins>
      <w:ins w:id="161" w:author="Samsung r02" w:date="2023-04-18T16:53:00Z">
        <w:r w:rsidRPr="007F2846">
          <w:rPr>
            <w:rFonts w:eastAsia="等线"/>
          </w:rPr>
          <w:t xml:space="preserve"> </w:t>
        </w:r>
      </w:ins>
      <w:ins w:id="162" w:author="Samsung r02" w:date="2023-04-18T16:54:00Z">
        <w:r w:rsidRPr="007F2846">
          <w:rPr>
            <w:rFonts w:eastAsia="等线"/>
          </w:rPr>
          <w:t>UE positioning</w:t>
        </w:r>
      </w:ins>
      <w:ins w:id="163" w:author="Samsung r02" w:date="2023-04-18T16:53:00Z">
        <w:r w:rsidRPr="007F2846">
          <w:rPr>
            <w:rFonts w:eastAsia="等线"/>
          </w:rPr>
          <w:t>.</w:t>
        </w:r>
      </w:ins>
    </w:p>
    <w:p w14:paraId="4209345E" w14:textId="65559ED8" w:rsidR="00581F43" w:rsidRPr="007F2846" w:rsidRDefault="00581F43">
      <w:pPr>
        <w:pStyle w:val="B1"/>
        <w:rPr>
          <w:ins w:id="164" w:author="vivo" w:date="2023-04-18T14:21:00Z"/>
          <w:rFonts w:eastAsia="等线"/>
          <w:rPrChange w:id="165" w:author="Samsung r02" w:date="2023-04-18T17:00:00Z">
            <w:rPr>
              <w:ins w:id="166" w:author="vivo" w:date="2023-04-18T14:21:00Z"/>
              <w:rFonts w:ascii="Arial" w:hAnsi="Arial"/>
              <w:sz w:val="32"/>
              <w:highlight w:val="green"/>
            </w:rPr>
          </w:rPrChange>
        </w:rPr>
        <w:pPrChange w:id="167" w:author="Samsung r02" w:date="2023-04-18T17:00:00Z">
          <w:pPr>
            <w:keepNext/>
            <w:keepLines/>
            <w:spacing w:before="180"/>
            <w:ind w:left="1134" w:hanging="1134"/>
            <w:outlineLvl w:val="1"/>
          </w:pPr>
        </w:pPrChange>
      </w:pPr>
      <w:ins w:id="168" w:author="Samsung r02" w:date="2023-04-18T16:56:00Z">
        <w:r w:rsidRPr="007F2846">
          <w:t>4</w:t>
        </w:r>
      </w:ins>
      <w:ins w:id="169" w:author="Samsung r02" w:date="2023-04-18T16:53:00Z">
        <w:r w:rsidRPr="007F2846">
          <w:t>.</w:t>
        </w:r>
        <w:r w:rsidRPr="007F2846">
          <w:tab/>
        </w:r>
        <w:r w:rsidRPr="007F2846">
          <w:rPr>
            <w:rFonts w:eastAsia="等线"/>
          </w:rPr>
          <w:t xml:space="preserve">The LMF </w:t>
        </w:r>
      </w:ins>
      <w:ins w:id="170" w:author="Samsung r07" w:date="2023-04-19T10:59:00Z">
        <w:r w:rsidR="003E30FA" w:rsidRPr="007F2846">
          <w:rPr>
            <w:rFonts w:eastAsia="等线"/>
            <w:rPrChange w:id="171" w:author="Samsung r07" w:date="2023-04-19T10:59:00Z">
              <w:rPr>
                <w:rFonts w:eastAsia="等线"/>
                <w:highlight w:val="yellow"/>
              </w:rPr>
            </w:rPrChange>
          </w:rPr>
          <w:t xml:space="preserve">may </w:t>
        </w:r>
      </w:ins>
      <w:ins w:id="172" w:author="Samsung r02" w:date="2023-04-18T16:53:00Z">
        <w:r w:rsidRPr="007F2846">
          <w:rPr>
            <w:rFonts w:eastAsia="等线"/>
          </w:rPr>
          <w:t>return the location estimate to AMF as specified in clause</w:t>
        </w:r>
        <w:r w:rsidRPr="007F2846">
          <w:t> </w:t>
        </w:r>
        <w:r w:rsidRPr="007F2846">
          <w:rPr>
            <w:rFonts w:eastAsia="等线"/>
          </w:rPr>
          <w:t>8.3.2.</w:t>
        </w:r>
      </w:ins>
    </w:p>
    <w:p w14:paraId="6FB0CC44" w14:textId="77777777" w:rsidR="00A248DB" w:rsidRPr="007F2846" w:rsidRDefault="00A248DB" w:rsidP="00A248DB">
      <w:pPr>
        <w:pStyle w:val="Heading3"/>
        <w:rPr>
          <w:ins w:id="173" w:author="vivo" w:date="2023-04-18T14:21:00Z"/>
          <w:lang w:eastAsia="zh-CN"/>
        </w:rPr>
      </w:pPr>
      <w:ins w:id="174" w:author="vivo" w:date="2023-04-18T14:21:00Z">
        <w:r w:rsidRPr="007F2846">
          <w:rPr>
            <w:rFonts w:hint="eastAsia"/>
            <w:lang w:eastAsia="zh-CN"/>
          </w:rPr>
          <w:t>6</w:t>
        </w:r>
        <w:r w:rsidRPr="007F2846">
          <w:rPr>
            <w:lang w:eastAsia="zh-CN"/>
          </w:rPr>
          <w:t>.x.1</w:t>
        </w:r>
        <w:r w:rsidRPr="007F2846">
          <w:rPr>
            <w:lang w:eastAsia="zh-CN"/>
          </w:rPr>
          <w:tab/>
          <w:t>Location Accuracy Analytics Retrieval by LMF</w:t>
        </w:r>
      </w:ins>
    </w:p>
    <w:p w14:paraId="4F4F4DA2" w14:textId="7C36DCE9" w:rsidR="00553C5C" w:rsidRPr="007F2846" w:rsidRDefault="00553C5C" w:rsidP="00785115">
      <w:pPr>
        <w:rPr>
          <w:ins w:id="175" w:author="Huawei_r01" w:date="2023-04-19T12:02:00Z"/>
        </w:rPr>
      </w:pPr>
      <w:ins w:id="176" w:author="Huawei_r01" w:date="2023-04-19T12:01:00Z">
        <w:r w:rsidRPr="007F2846">
          <w:t xml:space="preserve">LMF may request Location Accuracy Analytics from NWDAF to </w:t>
        </w:r>
      </w:ins>
      <w:ins w:id="177" w:author="vivo_amy" w:date="2023-04-19T09:25:00Z">
        <w:r w:rsidR="0008421A" w:rsidRPr="007F2846">
          <w:t>retrieve</w:t>
        </w:r>
      </w:ins>
      <w:ins w:id="178" w:author="Huawei_r01" w:date="2023-04-19T12:01:00Z">
        <w:r w:rsidRPr="007F2846">
          <w:t xml:space="preserve"> the location accuracy</w:t>
        </w:r>
      </w:ins>
      <w:ins w:id="179" w:author="vivo_amy" w:date="2023-04-19T09:30:00Z">
        <w:r w:rsidR="0008421A" w:rsidRPr="007F2846">
          <w:t>.</w:t>
        </w:r>
      </w:ins>
    </w:p>
    <w:p w14:paraId="15A3B35E" w14:textId="3677596A" w:rsidR="00553C5C" w:rsidRPr="007F2846" w:rsidRDefault="0008421A" w:rsidP="00553C5C">
      <w:pPr>
        <w:rPr>
          <w:ins w:id="180" w:author="vivo_amy" w:date="2023-04-19T09:32:00Z"/>
        </w:rPr>
      </w:pPr>
      <w:ins w:id="181" w:author="vivo_amy" w:date="2023-04-19T09:30:00Z">
        <w:r w:rsidRPr="007F2846">
          <w:t>The procedure</w:t>
        </w:r>
      </w:ins>
      <w:ins w:id="182" w:author="Huawei_r01" w:date="2023-04-19T12:02:00Z">
        <w:r w:rsidR="00553C5C" w:rsidRPr="007F2846">
          <w:t xml:space="preserve"> to request Location accuracy analytics by LMF is referred to TS 23.288[37], clause 6.17.4. In Figure 6.17.4-1 the Analytics consumer is replaced by LMF. Pre-condition of the procedure is NWDAF has a trained supervised ML model for deriving Location Accuracy Analytics. </w:t>
        </w:r>
      </w:ins>
    </w:p>
    <w:p w14:paraId="41C6A653" w14:textId="47DBD1B1" w:rsidR="00785115" w:rsidRPr="007F2846" w:rsidRDefault="00785115" w:rsidP="00785115">
      <w:pPr>
        <w:pStyle w:val="Heading3"/>
        <w:rPr>
          <w:ins w:id="183" w:author="vivo" w:date="2023-04-18T14:39:00Z"/>
        </w:rPr>
      </w:pPr>
      <w:ins w:id="184" w:author="vivo" w:date="2023-04-18T14:39:00Z">
        <w:r w:rsidRPr="007F2846">
          <w:t>6.x.2</w:t>
        </w:r>
        <w:r w:rsidRPr="007F2846">
          <w:tab/>
          <w:t xml:space="preserve">UE </w:t>
        </w:r>
      </w:ins>
      <w:ins w:id="185" w:author="vivo" w:date="2023-04-18T14:49:00Z">
        <w:r w:rsidR="00CA2C18" w:rsidRPr="007F2846">
          <w:t>Mobility</w:t>
        </w:r>
      </w:ins>
      <w:ins w:id="186" w:author="vivo" w:date="2023-04-18T14:39:00Z">
        <w:r w:rsidRPr="007F2846">
          <w:t xml:space="preserve"> Analytics Retrieval by AMF</w:t>
        </w:r>
      </w:ins>
    </w:p>
    <w:p w14:paraId="327B5A79" w14:textId="4AB09151" w:rsidR="00785115" w:rsidRPr="00785115" w:rsidRDefault="00CA2C18" w:rsidP="007F2846">
      <w:pPr>
        <w:rPr>
          <w:rFonts w:eastAsia="等线"/>
        </w:rPr>
      </w:pPr>
      <w:ins w:id="187" w:author="vivo" w:date="2023-04-18T14:46:00Z">
        <w:r w:rsidRPr="007F2846">
          <w:rPr>
            <w:rFonts w:eastAsia="等线"/>
          </w:rPr>
          <w:t>AMF may request assistance for UE location verification for NR satellite access</w:t>
        </w:r>
        <w:r w:rsidRPr="007F2846">
          <w:rPr>
            <w:rFonts w:eastAsia="等线"/>
            <w:rPrChange w:id="188" w:author="Samsung r02" w:date="2023-04-18T17:10:00Z">
              <w:rPr>
                <w:rFonts w:eastAsia="等线"/>
                <w:highlight w:val="green"/>
              </w:rPr>
            </w:rPrChange>
          </w:rPr>
          <w:t xml:space="preserve"> </w:t>
        </w:r>
      </w:ins>
      <w:ins w:id="189" w:author="Samsung r02" w:date="2023-04-18T17:10:00Z">
        <w:r w:rsidR="008010D8" w:rsidRPr="007F2846">
          <w:rPr>
            <w:rFonts w:eastAsia="等线"/>
            <w:rPrChange w:id="190" w:author="Samsung r02" w:date="2023-04-18T17:11:00Z">
              <w:rPr>
                <w:rFonts w:eastAsia="等线"/>
                <w:highlight w:val="green"/>
              </w:rPr>
            </w:rPrChange>
          </w:rPr>
          <w:t xml:space="preserve">as described in clause </w:t>
        </w:r>
        <w:r w:rsidR="008010D8" w:rsidRPr="007F2846">
          <w:rPr>
            <w:rFonts w:eastAsia="等线"/>
          </w:rPr>
          <w:t xml:space="preserve">6.10.1 </w:t>
        </w:r>
      </w:ins>
      <w:ins w:id="191" w:author="vivo" w:date="2023-04-18T14:46:00Z">
        <w:r w:rsidRPr="007F2846">
          <w:rPr>
            <w:rFonts w:eastAsia="等线"/>
          </w:rPr>
          <w:t>by requesting or subscribing to UE mobility analytics from NWDAF</w:t>
        </w:r>
      </w:ins>
      <w:ins w:id="192" w:author="vivo" w:date="2023-04-18T14:23:00Z">
        <w:r w:rsidR="00785115" w:rsidRPr="007F2846">
          <w:t>.</w:t>
        </w:r>
      </w:ins>
      <w:ins w:id="193" w:author="vivo" w:date="2023-04-18T14:50:00Z">
        <w:r w:rsidRPr="007F2846">
          <w:t xml:space="preserve"> </w:t>
        </w:r>
      </w:ins>
      <w:ins w:id="194" w:author="vivo" w:date="2023-04-18T14:51:00Z">
        <w:r w:rsidRPr="007F2846">
          <w:t xml:space="preserve">With </w:t>
        </w:r>
      </w:ins>
      <w:ins w:id="195" w:author="vivo" w:date="2023-04-18T14:52:00Z">
        <w:r w:rsidRPr="007F2846">
          <w:rPr>
            <w:rPrChange w:id="196" w:author="Samsung r02" w:date="2023-04-18T17:11:00Z">
              <w:rPr>
                <w:highlight w:val="green"/>
              </w:rPr>
            </w:rPrChange>
          </w:rPr>
          <w:t>NWDAF-</w:t>
        </w:r>
      </w:ins>
      <w:ins w:id="197" w:author="Samsung r02" w:date="2023-04-18T17:09:00Z">
        <w:r w:rsidR="008010D8" w:rsidRPr="007F2846">
          <w:rPr>
            <w:rPrChange w:id="198" w:author="Samsung r02" w:date="2023-04-18T17:11:00Z">
              <w:rPr>
                <w:highlight w:val="green"/>
              </w:rPr>
            </w:rPrChange>
          </w:rPr>
          <w:t xml:space="preserve">based </w:t>
        </w:r>
      </w:ins>
      <w:ins w:id="199" w:author="vivo" w:date="2023-04-18T14:51:00Z">
        <w:r w:rsidRPr="007F2846">
          <w:rPr>
            <w:rPrChange w:id="200" w:author="Samsung r02" w:date="2023-04-18T17:11:00Z">
              <w:rPr>
                <w:highlight w:val="green"/>
              </w:rPr>
            </w:rPrChange>
          </w:rPr>
          <w:t xml:space="preserve">UE location </w:t>
        </w:r>
      </w:ins>
      <w:ins w:id="201" w:author="Samsung r02" w:date="2023-04-18T17:09:00Z">
        <w:r w:rsidR="008010D8" w:rsidRPr="007F2846">
          <w:rPr>
            <w:rPrChange w:id="202" w:author="Samsung r02" w:date="2023-04-18T17:11:00Z">
              <w:rPr>
                <w:highlight w:val="green"/>
              </w:rPr>
            </w:rPrChange>
          </w:rPr>
          <w:t xml:space="preserve">statistics and predictions </w:t>
        </w:r>
      </w:ins>
      <w:ins w:id="203" w:author="vivo" w:date="2023-04-18T14:51:00Z">
        <w:r w:rsidRPr="007F2846">
          <w:rPr>
            <w:rPrChange w:id="204" w:author="Samsung r02" w:date="2023-04-18T17:14:00Z">
              <w:rPr>
                <w:highlight w:val="green"/>
              </w:rPr>
            </w:rPrChange>
          </w:rPr>
          <w:t>and UE location</w:t>
        </w:r>
      </w:ins>
      <w:ins w:id="205" w:author="Samsung r02" w:date="2023-04-18T17:14:00Z">
        <w:r w:rsidR="008010D8" w:rsidRPr="007F2846">
          <w:rPr>
            <w:rPrChange w:id="206" w:author="Samsung r02" w:date="2023-04-18T17:14:00Z">
              <w:rPr>
                <w:highlight w:val="green"/>
              </w:rPr>
            </w:rPrChange>
          </w:rPr>
          <w:t xml:space="preserve"> estimated by LMF</w:t>
        </w:r>
      </w:ins>
      <w:ins w:id="207" w:author="vivo" w:date="2023-04-18T14:51:00Z">
        <w:r w:rsidRPr="007F2846">
          <w:t xml:space="preserve">, AMF can further </w:t>
        </w:r>
      </w:ins>
      <w:ins w:id="208" w:author="vivo" w:date="2023-04-18T14:52:00Z">
        <w:r w:rsidRPr="007F2846">
          <w:t>assist UE location verification</w:t>
        </w:r>
      </w:ins>
      <w:ins w:id="209" w:author="Samsung r02" w:date="2023-04-18T17:14:00Z">
        <w:r w:rsidR="008010D8" w:rsidRPr="007F2846">
          <w:t xml:space="preserve"> for NR satellite access</w:t>
        </w:r>
      </w:ins>
      <w:ins w:id="210" w:author="vivo" w:date="2023-04-18T14:52:00Z">
        <w:r w:rsidRPr="007F2846">
          <w:t>.</w:t>
        </w:r>
      </w:ins>
      <w:ins w:id="211" w:author="vivo" w:date="2023-04-18T14:51:00Z">
        <w:r w:rsidRPr="007F2846">
          <w:t xml:space="preserve"> </w:t>
        </w:r>
      </w:ins>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0EDBC684" w:rsidR="0092078F" w:rsidRPr="007F2EE3" w:rsidRDefault="0092078F" w:rsidP="007F2EE3"/>
    <w:sectPr w:rsidR="0092078F" w:rsidRPr="007F2EE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BB46B" w14:textId="77777777" w:rsidR="00E422FB" w:rsidRDefault="00E422FB">
      <w:r>
        <w:separator/>
      </w:r>
    </w:p>
    <w:p w14:paraId="11355B05" w14:textId="77777777" w:rsidR="00E422FB" w:rsidRDefault="00E422FB"/>
  </w:endnote>
  <w:endnote w:type="continuationSeparator" w:id="0">
    <w:p w14:paraId="3A3747E2" w14:textId="77777777" w:rsidR="00E422FB" w:rsidRDefault="00E422FB">
      <w:r>
        <w:continuationSeparator/>
      </w:r>
    </w:p>
    <w:p w14:paraId="75CD87E2" w14:textId="77777777" w:rsidR="00E422FB" w:rsidRDefault="00E422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3CCAC" w14:textId="77777777" w:rsidR="00E422FB" w:rsidRDefault="00E422FB">
      <w:r>
        <w:separator/>
      </w:r>
    </w:p>
    <w:p w14:paraId="570F9CA1" w14:textId="77777777" w:rsidR="00E422FB" w:rsidRDefault="00E422FB"/>
  </w:footnote>
  <w:footnote w:type="continuationSeparator" w:id="0">
    <w:p w14:paraId="39CCB94B" w14:textId="77777777" w:rsidR="00E422FB" w:rsidRDefault="00E422FB">
      <w:r>
        <w:continuationSeparator/>
      </w:r>
    </w:p>
    <w:p w14:paraId="7DED3B73" w14:textId="77777777" w:rsidR="00E422FB" w:rsidRDefault="00E422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Pr="001C1992" w:rsidRDefault="00955CC9">
    <w:pPr>
      <w:framePr w:w="2851" w:h="244" w:hRule="exact" w:wrap="around" w:vAnchor="text" w:hAnchor="page" w:x="1156" w:y="-1"/>
      <w:rPr>
        <w:rFonts w:ascii="Arial" w:hAnsi="Arial" w:cs="Arial"/>
        <w:b/>
        <w:bCs/>
        <w:sz w:val="18"/>
        <w:lang w:val="fr-FR"/>
        <w:rPrChange w:id="212" w:author="Nokia" w:date="2023-04-19T22:54:00Z">
          <w:rPr>
            <w:rFonts w:ascii="Arial" w:hAnsi="Arial" w:cs="Arial"/>
            <w:b/>
            <w:bCs/>
            <w:sz w:val="18"/>
          </w:rPr>
        </w:rPrChange>
      </w:rPr>
    </w:pPr>
    <w:r w:rsidRPr="001C1992">
      <w:rPr>
        <w:rFonts w:ascii="Arial" w:hAnsi="Arial" w:cs="Arial"/>
        <w:b/>
        <w:bCs/>
        <w:sz w:val="18"/>
        <w:lang w:val="fr-FR"/>
        <w:rPrChange w:id="213" w:author="Nokia" w:date="2023-04-19T22:54:00Z">
          <w:rPr>
            <w:rFonts w:ascii="Arial" w:hAnsi="Arial" w:cs="Arial"/>
            <w:b/>
            <w:bCs/>
            <w:sz w:val="18"/>
          </w:rPr>
        </w:rPrChange>
      </w:rPr>
      <w:t>SA WG2 Temporary Document</w:t>
    </w:r>
  </w:p>
  <w:p w14:paraId="12CA07DF" w14:textId="744D874D" w:rsidR="00955CC9" w:rsidRPr="001C1992" w:rsidRDefault="00955CC9" w:rsidP="003264F1">
    <w:pPr>
      <w:framePr w:w="946" w:h="272" w:hRule="exact" w:wrap="around" w:vAnchor="text" w:hAnchor="margin" w:xAlign="center" w:y="-1"/>
      <w:jc w:val="center"/>
      <w:rPr>
        <w:rFonts w:ascii="Arial" w:hAnsi="Arial" w:cs="Arial"/>
        <w:b/>
        <w:bCs/>
        <w:sz w:val="18"/>
        <w:lang w:val="fr-FR"/>
        <w:rPrChange w:id="214" w:author="Nokia" w:date="2023-04-19T22:54:00Z">
          <w:rPr>
            <w:rFonts w:ascii="Arial" w:hAnsi="Arial" w:cs="Arial"/>
            <w:b/>
            <w:bCs/>
            <w:sz w:val="18"/>
          </w:rPr>
        </w:rPrChange>
      </w:rPr>
    </w:pPr>
    <w:r w:rsidRPr="001C1992">
      <w:rPr>
        <w:rFonts w:ascii="Arial" w:hAnsi="Arial" w:cs="Arial"/>
        <w:b/>
        <w:bCs/>
        <w:sz w:val="18"/>
        <w:lang w:val="fr-FR"/>
        <w:rPrChange w:id="215" w:author="Nokia" w:date="2023-04-19T22:54:00Z">
          <w:rPr>
            <w:rFonts w:ascii="Arial" w:hAnsi="Arial" w:cs="Arial"/>
            <w:b/>
            <w:bCs/>
            <w:sz w:val="18"/>
          </w:rPr>
        </w:rPrChange>
      </w:rPr>
      <w:t xml:space="preserve">Page </w:t>
    </w:r>
    <w:r>
      <w:rPr>
        <w:rFonts w:ascii="Arial" w:hAnsi="Arial" w:cs="Arial"/>
        <w:b/>
        <w:bCs/>
        <w:sz w:val="18"/>
      </w:rPr>
      <w:fldChar w:fldCharType="begin"/>
    </w:r>
    <w:r w:rsidRPr="001C1992">
      <w:rPr>
        <w:rFonts w:ascii="Arial" w:hAnsi="Arial" w:cs="Arial"/>
        <w:b/>
        <w:bCs/>
        <w:sz w:val="18"/>
        <w:lang w:val="fr-FR"/>
        <w:rPrChange w:id="216" w:author="Nokia" w:date="2023-04-19T22:54:00Z">
          <w:rPr>
            <w:rFonts w:ascii="Arial" w:hAnsi="Arial" w:cs="Arial"/>
            <w:b/>
            <w:bCs/>
            <w:sz w:val="18"/>
          </w:rPr>
        </w:rPrChange>
      </w:rPr>
      <w:instrText xml:space="preserve">page </w:instrText>
    </w:r>
    <w:r>
      <w:rPr>
        <w:rFonts w:ascii="Arial" w:hAnsi="Arial" w:cs="Arial"/>
        <w:b/>
        <w:bCs/>
        <w:sz w:val="18"/>
      </w:rPr>
      <w:fldChar w:fldCharType="separate"/>
    </w:r>
    <w:r w:rsidR="003E30FA" w:rsidRPr="001C1992">
      <w:rPr>
        <w:rFonts w:ascii="Arial" w:hAnsi="Arial" w:cs="Arial"/>
        <w:b/>
        <w:bCs/>
        <w:noProof/>
        <w:sz w:val="18"/>
        <w:lang w:val="fr-FR"/>
        <w:rPrChange w:id="217" w:author="Nokia" w:date="2023-04-19T22:54:00Z">
          <w:rPr>
            <w:rFonts w:ascii="Arial" w:hAnsi="Arial" w:cs="Arial"/>
            <w:b/>
            <w:bCs/>
            <w:noProof/>
            <w:sz w:val="18"/>
          </w:rPr>
        </w:rPrChange>
      </w:rPr>
      <w:t>7</w:t>
    </w:r>
    <w:r>
      <w:rPr>
        <w:rFonts w:ascii="Arial" w:hAnsi="Arial" w:cs="Arial"/>
        <w:b/>
        <w:bCs/>
        <w:sz w:val="18"/>
      </w:rPr>
      <w:fldChar w:fldCharType="end"/>
    </w:r>
  </w:p>
  <w:p w14:paraId="6B9CC1E9" w14:textId="77777777" w:rsidR="00955CC9" w:rsidRPr="001C1992" w:rsidRDefault="00955CC9">
    <w:pPr>
      <w:rPr>
        <w:lang w:val="fr-FR"/>
        <w:rPrChange w:id="218" w:author="Nokia" w:date="2023-04-19T22:54: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990CF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1CF3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F88AF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DAA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81C98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66E0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B1E40A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A862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30A23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C47B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D90266"/>
    <w:multiLevelType w:val="multilevel"/>
    <w:tmpl w:val="3FEA7C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8D21FFB"/>
    <w:multiLevelType w:val="hybridMultilevel"/>
    <w:tmpl w:val="742092F2"/>
    <w:lvl w:ilvl="0" w:tplc="21BA3B96">
      <w:start w:val="6"/>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2029259152">
    <w:abstractNumId w:val="11"/>
  </w:num>
  <w:num w:numId="2" w16cid:durableId="66464331">
    <w:abstractNumId w:val="10"/>
  </w:num>
  <w:num w:numId="3" w16cid:durableId="1624648273">
    <w:abstractNumId w:val="9"/>
  </w:num>
  <w:num w:numId="4" w16cid:durableId="1335690732">
    <w:abstractNumId w:val="7"/>
  </w:num>
  <w:num w:numId="5" w16cid:durableId="1185631803">
    <w:abstractNumId w:val="6"/>
  </w:num>
  <w:num w:numId="6" w16cid:durableId="7221205">
    <w:abstractNumId w:val="5"/>
  </w:num>
  <w:num w:numId="7" w16cid:durableId="251814562">
    <w:abstractNumId w:val="4"/>
  </w:num>
  <w:num w:numId="8" w16cid:durableId="1879587072">
    <w:abstractNumId w:val="8"/>
  </w:num>
  <w:num w:numId="9" w16cid:durableId="59521737">
    <w:abstractNumId w:val="3"/>
  </w:num>
  <w:num w:numId="10" w16cid:durableId="1351175404">
    <w:abstractNumId w:val="2"/>
  </w:num>
  <w:num w:numId="11" w16cid:durableId="1068723973">
    <w:abstractNumId w:val="1"/>
  </w:num>
  <w:num w:numId="12" w16cid:durableId="65051892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rson w15:author="vivo_amy">
    <w15:presenceInfo w15:providerId="None" w15:userId="vivo_amy"/>
  </w15:person>
  <w15:person w15:author="Samsung">
    <w15:presenceInfo w15:providerId="None" w15:userId="Samsung"/>
  </w15:person>
  <w15:person w15:author="Huawei_r01">
    <w15:presenceInfo w15:providerId="None" w15:userId="Huawei_r01"/>
  </w15:person>
  <w15:person w15:author="Nokia">
    <w15:presenceInfo w15:providerId="None" w15:userId="Nokia"/>
  </w15:person>
  <w15:person w15:author="Samsung r02">
    <w15:presenceInfo w15:providerId="None" w15:userId="Samsung r02"/>
  </w15:person>
  <w15:person w15:author="vivo">
    <w15:presenceInfo w15:providerId="None" w15:userId="vivo"/>
  </w15:person>
  <w15:person w15:author="Samsung r07">
    <w15:presenceInfo w15:providerId="None" w15:userId="Samsung 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NKgFABSoioItAAAA"/>
  </w:docVars>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21A"/>
    <w:rsid w:val="000847B9"/>
    <w:rsid w:val="00084E41"/>
    <w:rsid w:val="0008522F"/>
    <w:rsid w:val="0008565B"/>
    <w:rsid w:val="00085FC7"/>
    <w:rsid w:val="00086050"/>
    <w:rsid w:val="00086346"/>
    <w:rsid w:val="0008689D"/>
    <w:rsid w:val="000868BB"/>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07C"/>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399"/>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8CA"/>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67B37"/>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06"/>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0F1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992"/>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3AB1"/>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011"/>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6C9"/>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6839"/>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B38"/>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0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0B2"/>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1DC2"/>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0FA"/>
    <w:rsid w:val="003E3841"/>
    <w:rsid w:val="003E3BE1"/>
    <w:rsid w:val="003E4192"/>
    <w:rsid w:val="003E423D"/>
    <w:rsid w:val="003E476F"/>
    <w:rsid w:val="003E4812"/>
    <w:rsid w:val="003E4D29"/>
    <w:rsid w:val="003E4F04"/>
    <w:rsid w:val="003E5988"/>
    <w:rsid w:val="003E5C29"/>
    <w:rsid w:val="003E6CF3"/>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1939"/>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D83"/>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D8"/>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6FB7"/>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865"/>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3A5"/>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6E3B"/>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2D49"/>
    <w:rsid w:val="00533891"/>
    <w:rsid w:val="0053399F"/>
    <w:rsid w:val="00533C75"/>
    <w:rsid w:val="00533CFE"/>
    <w:rsid w:val="0053467E"/>
    <w:rsid w:val="005348AA"/>
    <w:rsid w:val="00535204"/>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3C5C"/>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1F43"/>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836"/>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6D4"/>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8D3"/>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5E9B"/>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3EA"/>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6C"/>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ACC"/>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507D"/>
    <w:rsid w:val="006C5E8B"/>
    <w:rsid w:val="006C6607"/>
    <w:rsid w:val="006C6C32"/>
    <w:rsid w:val="006C6E0B"/>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7D3"/>
    <w:rsid w:val="006E08FA"/>
    <w:rsid w:val="006E0BB3"/>
    <w:rsid w:val="006E0FE6"/>
    <w:rsid w:val="006E1E8C"/>
    <w:rsid w:val="006E20BD"/>
    <w:rsid w:val="006E2108"/>
    <w:rsid w:val="006E2754"/>
    <w:rsid w:val="006E2855"/>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19"/>
    <w:rsid w:val="00707F48"/>
    <w:rsid w:val="00710947"/>
    <w:rsid w:val="00710BA9"/>
    <w:rsid w:val="00710FBC"/>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158"/>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62"/>
    <w:rsid w:val="007409A7"/>
    <w:rsid w:val="00740DC9"/>
    <w:rsid w:val="007413A1"/>
    <w:rsid w:val="0074143C"/>
    <w:rsid w:val="00741865"/>
    <w:rsid w:val="00742E5D"/>
    <w:rsid w:val="00742FC8"/>
    <w:rsid w:val="007431BA"/>
    <w:rsid w:val="0074332A"/>
    <w:rsid w:val="00743A78"/>
    <w:rsid w:val="00743B08"/>
    <w:rsid w:val="007445FE"/>
    <w:rsid w:val="00744B2B"/>
    <w:rsid w:val="00744F71"/>
    <w:rsid w:val="00744FCE"/>
    <w:rsid w:val="0074505D"/>
    <w:rsid w:val="00745319"/>
    <w:rsid w:val="00745C07"/>
    <w:rsid w:val="0074615B"/>
    <w:rsid w:val="007465B0"/>
    <w:rsid w:val="007502AE"/>
    <w:rsid w:val="007507CD"/>
    <w:rsid w:val="00750A72"/>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15"/>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497"/>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846"/>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0D8"/>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014"/>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158"/>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A52"/>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5FA"/>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2B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4CB6"/>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8CF"/>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406"/>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8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8DB"/>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4EE6"/>
    <w:rsid w:val="00AB51CF"/>
    <w:rsid w:val="00AB5390"/>
    <w:rsid w:val="00AB59A9"/>
    <w:rsid w:val="00AB5DB5"/>
    <w:rsid w:val="00AB658F"/>
    <w:rsid w:val="00AB6B87"/>
    <w:rsid w:val="00AB6DC9"/>
    <w:rsid w:val="00AB6DFF"/>
    <w:rsid w:val="00AB6F1F"/>
    <w:rsid w:val="00AB7540"/>
    <w:rsid w:val="00AB76AF"/>
    <w:rsid w:val="00AB7754"/>
    <w:rsid w:val="00AB7904"/>
    <w:rsid w:val="00AB79B5"/>
    <w:rsid w:val="00AB7CF9"/>
    <w:rsid w:val="00AB7E30"/>
    <w:rsid w:val="00AB7E31"/>
    <w:rsid w:val="00AB7FCC"/>
    <w:rsid w:val="00AC0322"/>
    <w:rsid w:val="00AC0A18"/>
    <w:rsid w:val="00AC0A87"/>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A49"/>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A36"/>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887"/>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7D5"/>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6AFE"/>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448"/>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9CA"/>
    <w:rsid w:val="00C82CDD"/>
    <w:rsid w:val="00C82EC4"/>
    <w:rsid w:val="00C8369A"/>
    <w:rsid w:val="00C83BC1"/>
    <w:rsid w:val="00C83CA4"/>
    <w:rsid w:val="00C83CBF"/>
    <w:rsid w:val="00C83D2F"/>
    <w:rsid w:val="00C83E5D"/>
    <w:rsid w:val="00C8421C"/>
    <w:rsid w:val="00C84530"/>
    <w:rsid w:val="00C845DE"/>
    <w:rsid w:val="00C84A62"/>
    <w:rsid w:val="00C851D5"/>
    <w:rsid w:val="00C858E7"/>
    <w:rsid w:val="00C85976"/>
    <w:rsid w:val="00C859C0"/>
    <w:rsid w:val="00C85A0A"/>
    <w:rsid w:val="00C860BB"/>
    <w:rsid w:val="00C86654"/>
    <w:rsid w:val="00C866C5"/>
    <w:rsid w:val="00C867F6"/>
    <w:rsid w:val="00C86E1B"/>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0E5"/>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C18"/>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5FD9"/>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E80"/>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7B"/>
    <w:rsid w:val="00D67CFD"/>
    <w:rsid w:val="00D706AD"/>
    <w:rsid w:val="00D708D7"/>
    <w:rsid w:val="00D710EE"/>
    <w:rsid w:val="00D71159"/>
    <w:rsid w:val="00D7132C"/>
    <w:rsid w:val="00D713BE"/>
    <w:rsid w:val="00D71B57"/>
    <w:rsid w:val="00D71B62"/>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3436"/>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4D1"/>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AB"/>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2FB"/>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1F78"/>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1F7"/>
    <w:rsid w:val="00F51B9F"/>
    <w:rsid w:val="00F51DA8"/>
    <w:rsid w:val="00F51F96"/>
    <w:rsid w:val="00F52520"/>
    <w:rsid w:val="00F533E1"/>
    <w:rsid w:val="00F53417"/>
    <w:rsid w:val="00F53B60"/>
    <w:rsid w:val="00F53B64"/>
    <w:rsid w:val="00F53BDE"/>
    <w:rsid w:val="00F53C1C"/>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1F93"/>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3B03"/>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AB90A"/>
  <w15:chartTrackingRefBased/>
  <w15:docId w15:val="{C0C6357A-1E3E-4DA2-AE09-79597B706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115"/>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Heading4Char">
    <w:name w:val="Heading 4 Char"/>
    <w:basedOn w:val="DefaultParagraphFont"/>
    <w:link w:val="Heading4"/>
    <w:rsid w:val="00785115"/>
    <w:rPr>
      <w:rFonts w:ascii="Arial" w:hAnsi="Arial"/>
      <w:color w:val="000000"/>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2567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235828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90081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A24647D4-2348-49B5-9155-9830C9E3BB00}">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2115</Words>
  <Characters>11808</Characters>
  <Application>Microsoft Office Word</Application>
  <DocSecurity>0</DocSecurity>
  <Lines>656</Lines>
  <Paragraphs>515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13408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vivo_amy</cp:lastModifiedBy>
  <cp:revision>3</cp:revision>
  <cp:lastPrinted>2018-08-13T09:59:00Z</cp:lastPrinted>
  <dcterms:created xsi:type="dcterms:W3CDTF">2023-04-19T14:55:00Z</dcterms:created>
  <dcterms:modified xsi:type="dcterms:W3CDTF">2023-04-21T06:50:00Z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(3)VTU3vOnHRONpf2Uxkb3TW/iwvcpP1FbEaR4rAC/nP/BsXag7QHUz9pGhRObHg0PPpTNRjczn
hw+TiIpmic4fsblM1i0iipK0xwn6g+GMCaTThyDocSY4wpoy2e6WtGrlAsMkujKRu7FMd4iN
QzWAUAy5vs9GotpnvG/Wk4uD6IVP2u7PRyxJSNgElQg098QncaYe62NOtMww085pT7EHTfEw
CbZadM8jZtUJX/xHZM</vt:lpwstr>
  </property>
  <property fmtid="{D5CDD505-2E9C-101B-9397-08002B2CF9AE}" pid="9" name="_2015_ms_pID_7253431">
    <vt:lpwstr>fMgVMMinOrT7H/BGvaFG60Dgs+DMRFwE0434eac5hKnYvRn+M175HC
qqSEkrX5Km6lmV2dt7GQHLBZFHAHJ5EH0eyBVWHrhImsAm72WCjhyDiNsZUBkopEyU6vx0uM
bVWqHjmPEa1q+Y7G5LxReFPsQs+omOL682HzoO79C00xFeHuuHHDSm1oqskMtO5DBb8t7WWH
FiBcSmZ9sAYccveCRmx5bcCWhO9WePFzN5Gx</vt:lpwstr>
  </property>
  <property fmtid="{D5CDD505-2E9C-101B-9397-08002B2CF9AE}" pid="10" name="_2015_ms_pID_7253432">
    <vt:lpwstr>smu+icpzSDso8lGGnoj6htI=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GrammarlyDocumentId">
    <vt:lpwstr>ec072d6c233e9eb80b544c01133b1fa98ea431a4197f122b33f22243658912f9</vt:lpwstr>
  </property>
</Properties>
</file>